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F6" w:rsidRPr="00A2430E" w:rsidRDefault="001D01F6" w:rsidP="001D01F6">
      <w:pPr>
        <w:ind w:firstLine="709"/>
        <w:jc w:val="center"/>
        <w:rPr>
          <w:b/>
          <w:sz w:val="28"/>
          <w:szCs w:val="28"/>
        </w:rPr>
      </w:pPr>
      <w:r w:rsidRPr="00A2430E">
        <w:rPr>
          <w:b/>
          <w:sz w:val="28"/>
          <w:szCs w:val="28"/>
        </w:rPr>
        <w:t>Тема: Переход Казахстана на латиницу</w:t>
      </w:r>
    </w:p>
    <w:p w:rsidR="001D01F6" w:rsidRPr="00A33F4D" w:rsidRDefault="001D01F6" w:rsidP="001D01F6">
      <w:pPr>
        <w:ind w:firstLine="709"/>
        <w:jc w:val="both"/>
        <w:rPr>
          <w:sz w:val="28"/>
          <w:szCs w:val="28"/>
        </w:rPr>
      </w:pP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 xml:space="preserve">Президент Н.А.Назарбаев объявил, что казахский язык будет переведен на латиницу. Переход Казахстана на латинский алфавит может произойти уже с 2025 года. 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>Акорда </w:t>
      </w:r>
      <w:hyperlink r:id="rId5" w:tgtFrame="_blank" w:history="1">
        <w:r w:rsidRPr="00A33F4D">
          <w:rPr>
            <w:sz w:val="28"/>
            <w:szCs w:val="28"/>
          </w:rPr>
          <w:t>опубликовала</w:t>
        </w:r>
      </w:hyperlink>
      <w:r w:rsidRPr="00A33F4D">
        <w:rPr>
          <w:sz w:val="28"/>
          <w:szCs w:val="28"/>
        </w:rPr>
        <w:t xml:space="preserve"> полный текст статьи президента Республики Казахстан Нурсултана Назарбаева "Взгляд в будущее: модернизация общественного сознания", в которой говорится о переходе с казахского алфавита </w:t>
      </w:r>
      <w:proofErr w:type="gramStart"/>
      <w:r w:rsidRPr="00A33F4D">
        <w:rPr>
          <w:sz w:val="28"/>
          <w:szCs w:val="28"/>
        </w:rPr>
        <w:t>на</w:t>
      </w:r>
      <w:proofErr w:type="gramEnd"/>
      <w:r w:rsidRPr="00A33F4D">
        <w:rPr>
          <w:sz w:val="28"/>
          <w:szCs w:val="28"/>
        </w:rPr>
        <w:t> латинский.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>"История графики казахского языка имеет глубокие корни", — отметил президента Казахстана и рассказал о развитии алфавита в разные века.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>В VI-VII веках, в ранние средние века, на территории Евразии зародилось и действовало древнетюркское руническое письмо, известное в науке как орхоно-енисейское письмо.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>В VI-VII веках возникла древнетюркская письменность — один из древнейших типов буквенного письма человечества.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>С V по XV век тюркский язык был языком межнационального общения на большей части Евразии.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>Например, в Золотой Орде официальные документы и международная переписка велись, в основном, на тюркском языке.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>Начиная с X по XX век, почти 900 лет, на территории Казахстана применялась арабская графика.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>Отход от рунической письменности, распространение арабского языка и арабской графики начались после принятия ислама.</w:t>
      </w:r>
    </w:p>
    <w:p w:rsidR="001D01F6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>7 августа 1929 года Президиумом ЦИК СССР и СНК СССР было принято постановление о введении нового латинизированного алфавита "Единый тюркский алфавит".</w:t>
      </w:r>
    </w:p>
    <w:p w:rsidR="001D01F6" w:rsidRDefault="001D01F6" w:rsidP="001D01F6">
      <w:pPr>
        <w:ind w:firstLine="709"/>
        <w:jc w:val="center"/>
        <w:textAlignment w:val="baseline"/>
        <w:rPr>
          <w:sz w:val="28"/>
          <w:szCs w:val="28"/>
        </w:rPr>
      </w:pPr>
      <w:r w:rsidRPr="00A33F4D">
        <w:rPr>
          <w:noProof/>
          <w:sz w:val="28"/>
          <w:szCs w:val="28"/>
        </w:rPr>
        <w:drawing>
          <wp:inline distT="0" distB="0" distL="0" distR="0">
            <wp:extent cx="3308941" cy="3306725"/>
            <wp:effectExtent l="19050" t="0" r="5759" b="0"/>
            <wp:docPr id="1" name="Рисунок 1" descr="turkskiy_alfav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turkskiy_alfav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41" cy="3306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D01F6" w:rsidRDefault="001D01F6" w:rsidP="001D01F6">
      <w:pPr>
        <w:ind w:firstLine="709"/>
        <w:jc w:val="center"/>
        <w:textAlignment w:val="baseline"/>
        <w:rPr>
          <w:szCs w:val="28"/>
        </w:rPr>
      </w:pPr>
      <w:r w:rsidRPr="00A33F4D">
        <w:rPr>
          <w:szCs w:val="28"/>
        </w:rPr>
        <w:t>"Единый тюркский алфавит"</w:t>
      </w:r>
    </w:p>
    <w:p w:rsidR="001D01F6" w:rsidRDefault="001D01F6" w:rsidP="001D01F6">
      <w:pPr>
        <w:ind w:firstLine="709"/>
        <w:jc w:val="center"/>
        <w:textAlignment w:val="baseline"/>
        <w:rPr>
          <w:szCs w:val="28"/>
        </w:rPr>
      </w:pP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lastRenderedPageBreak/>
        <w:t>Латинизированный алфавит официально использовался с 1929-го по 1940 год, после чего был заменен кириллицей.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>13 ноября 1940 года был принят закон "О переводе казахской письменности с латинизированной на новый алфавит на основе русской графики".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>По словам президента, история изменения алфавита казахского языка определялась, в основном, конкретными политическими причинами.</w:t>
      </w:r>
    </w:p>
    <w:p w:rsidR="001D01F6" w:rsidRDefault="001D01F6" w:rsidP="001D01F6">
      <w:pPr>
        <w:ind w:firstLine="709"/>
        <w:textAlignment w:val="baseline"/>
        <w:rPr>
          <w:color w:val="222222"/>
          <w:sz w:val="28"/>
          <w:szCs w:val="28"/>
        </w:rPr>
      </w:pPr>
    </w:p>
    <w:p w:rsidR="001D01F6" w:rsidRPr="00A33F4D" w:rsidRDefault="001D01F6" w:rsidP="001D01F6">
      <w:pPr>
        <w:ind w:firstLine="709"/>
        <w:jc w:val="center"/>
        <w:textAlignment w:val="baseline"/>
        <w:rPr>
          <w:sz w:val="28"/>
          <w:szCs w:val="28"/>
        </w:rPr>
      </w:pPr>
      <w:r w:rsidRPr="00A33F4D">
        <w:rPr>
          <w:b/>
          <w:bCs/>
          <w:sz w:val="28"/>
          <w:szCs w:val="28"/>
        </w:rPr>
        <w:t>Ә</w:t>
      </w:r>
      <w:proofErr w:type="gramStart"/>
      <w:r w:rsidRPr="00A33F4D">
        <w:rPr>
          <w:b/>
          <w:bCs/>
          <w:sz w:val="28"/>
          <w:szCs w:val="28"/>
        </w:rPr>
        <w:t>л</w:t>
      </w:r>
      <w:proofErr w:type="gramEnd"/>
      <w:r w:rsidRPr="00A33F4D">
        <w:rPr>
          <w:b/>
          <w:bCs/>
          <w:sz w:val="28"/>
          <w:szCs w:val="28"/>
        </w:rPr>
        <w:t>jppe: Как выглядела старая казахская латиница времен М.Шокая</w:t>
      </w:r>
    </w:p>
    <w:p w:rsidR="001D01F6" w:rsidRPr="00A33F4D" w:rsidRDefault="001D01F6" w:rsidP="001D01F6">
      <w:pPr>
        <w:ind w:firstLine="709"/>
        <w:textAlignment w:val="baseline"/>
        <w:rPr>
          <w:rFonts w:ascii="inherit" w:hAnsi="inherit" w:cs="Arial"/>
          <w:color w:val="222222"/>
          <w:sz w:val="28"/>
          <w:szCs w:val="28"/>
        </w:rPr>
      </w:pPr>
    </w:p>
    <w:p w:rsidR="001D01F6" w:rsidRPr="00A33F4D" w:rsidRDefault="001D01F6" w:rsidP="001D01F6">
      <w:pPr>
        <w:jc w:val="center"/>
        <w:textAlignment w:val="baseline"/>
        <w:rPr>
          <w:sz w:val="28"/>
          <w:szCs w:val="28"/>
        </w:rPr>
      </w:pPr>
      <w:r w:rsidRPr="00A33F4D">
        <w:rPr>
          <w:noProof/>
          <w:sz w:val="28"/>
          <w:szCs w:val="28"/>
        </w:rPr>
        <w:drawing>
          <wp:inline distT="0" distB="0" distL="0" distR="0">
            <wp:extent cx="3685846" cy="3515711"/>
            <wp:effectExtent l="19050" t="0" r="0" b="0"/>
            <wp:docPr id="2" name="Рисунок 2" descr="Әлjppe: Как выглядела старая казахская латиница времен Шокая (фото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Әлjppe: Как выглядела старая казахская латиница времен Шокая (фото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76" r="4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33" cy="3517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D01F6" w:rsidRPr="00A33F4D" w:rsidRDefault="001D01F6" w:rsidP="001D01F6">
      <w:pPr>
        <w:jc w:val="center"/>
        <w:textAlignment w:val="baseline"/>
        <w:rPr>
          <w:sz w:val="28"/>
          <w:szCs w:val="28"/>
        </w:rPr>
      </w:pPr>
      <w:r w:rsidRPr="00A33F4D">
        <w:rPr>
          <w:bCs/>
          <w:sz w:val="28"/>
          <w:szCs w:val="28"/>
        </w:rPr>
        <w:t>«Ә</w:t>
      </w:r>
      <w:proofErr w:type="gramStart"/>
      <w:r w:rsidRPr="00A33F4D">
        <w:rPr>
          <w:bCs/>
          <w:sz w:val="28"/>
          <w:szCs w:val="28"/>
        </w:rPr>
        <w:t>л</w:t>
      </w:r>
      <w:proofErr w:type="gramEnd"/>
      <w:r w:rsidRPr="00A33F4D">
        <w:rPr>
          <w:bCs/>
          <w:sz w:val="28"/>
          <w:szCs w:val="28"/>
        </w:rPr>
        <w:t xml:space="preserve">jppe, 1938 года </w:t>
      </w:r>
    </w:p>
    <w:p w:rsidR="001D01F6" w:rsidRPr="00A33F4D" w:rsidRDefault="001D01F6" w:rsidP="001D01F6">
      <w:pPr>
        <w:jc w:val="center"/>
        <w:textAlignment w:val="baseline"/>
        <w:rPr>
          <w:sz w:val="28"/>
          <w:szCs w:val="28"/>
        </w:rPr>
      </w:pP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bCs/>
          <w:sz w:val="28"/>
          <w:szCs w:val="28"/>
        </w:rPr>
        <w:t xml:space="preserve">В самом названии в глаза бросается </w:t>
      </w:r>
      <w:proofErr w:type="gramStart"/>
      <w:r w:rsidRPr="00A33F4D">
        <w:rPr>
          <w:bCs/>
          <w:sz w:val="28"/>
          <w:szCs w:val="28"/>
        </w:rPr>
        <w:t>казахская</w:t>
      </w:r>
      <w:proofErr w:type="gramEnd"/>
      <w:r w:rsidRPr="00A33F4D">
        <w:rPr>
          <w:bCs/>
          <w:sz w:val="28"/>
          <w:szCs w:val="28"/>
        </w:rPr>
        <w:t xml:space="preserve"> «i» - в алфавите начала 20 века ее записывали как «j», а вот обычная «и» записывала как раз как «i». </w:t>
      </w:r>
    </w:p>
    <w:p w:rsidR="001D01F6" w:rsidRPr="00A33F4D" w:rsidRDefault="001D01F6" w:rsidP="001D01F6">
      <w:pPr>
        <w:jc w:val="both"/>
        <w:textAlignment w:val="baseline"/>
        <w:rPr>
          <w:sz w:val="28"/>
          <w:szCs w:val="28"/>
        </w:rPr>
      </w:pPr>
    </w:p>
    <w:p w:rsidR="001D01F6" w:rsidRPr="00A33F4D" w:rsidRDefault="001D01F6" w:rsidP="001D01F6">
      <w:pPr>
        <w:jc w:val="center"/>
        <w:textAlignment w:val="baseline"/>
        <w:rPr>
          <w:sz w:val="28"/>
          <w:szCs w:val="28"/>
        </w:rPr>
      </w:pPr>
      <w:r w:rsidRPr="00A33F4D">
        <w:rPr>
          <w:noProof/>
          <w:sz w:val="28"/>
          <w:szCs w:val="28"/>
        </w:rPr>
        <w:drawing>
          <wp:inline distT="0" distB="0" distL="0" distR="0">
            <wp:extent cx="4521419" cy="2349062"/>
            <wp:effectExtent l="19050" t="0" r="0" b="0"/>
            <wp:docPr id="3" name="Рисунок 3" descr="https://i.onthe.io/pogudx7tj8vnj905o.2e9f3ed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i.onthe.io/pogudx7tj8vnj905o.2e9f3e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250" t="14798" r="12541" b="7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419" cy="2349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b/>
          <w:bCs/>
          <w:sz w:val="28"/>
          <w:szCs w:val="28"/>
        </w:rPr>
        <w:lastRenderedPageBreak/>
        <w:t>Казахскую «Қ» также обозначали с помощью «Q», а вот букву «Ж» во времена Шокая записывали турецкой «Ç», букву «Ы» как мягкий знак – «Ь».</w:t>
      </w:r>
      <w:r w:rsidRPr="00A33F4D">
        <w:rPr>
          <w:sz w:val="28"/>
          <w:szCs w:val="28"/>
        </w:rPr>
        <w:t xml:space="preserve"> </w:t>
      </w:r>
    </w:p>
    <w:p w:rsidR="001D01F6" w:rsidRPr="00A33F4D" w:rsidRDefault="001D01F6" w:rsidP="001D01F6">
      <w:pPr>
        <w:jc w:val="both"/>
        <w:textAlignment w:val="baseline"/>
        <w:rPr>
          <w:sz w:val="28"/>
          <w:szCs w:val="28"/>
        </w:rPr>
      </w:pPr>
    </w:p>
    <w:p w:rsidR="001D01F6" w:rsidRPr="00A33F4D" w:rsidRDefault="001D01F6" w:rsidP="001D01F6">
      <w:pPr>
        <w:jc w:val="center"/>
        <w:textAlignment w:val="baseline"/>
        <w:rPr>
          <w:sz w:val="28"/>
          <w:szCs w:val="28"/>
        </w:rPr>
      </w:pPr>
      <w:r w:rsidRPr="00A33F4D">
        <w:rPr>
          <w:noProof/>
          <w:sz w:val="28"/>
          <w:szCs w:val="28"/>
        </w:rPr>
        <w:drawing>
          <wp:inline distT="0" distB="0" distL="0" distR="0">
            <wp:extent cx="5262398" cy="2963917"/>
            <wp:effectExtent l="19050" t="0" r="0" b="0"/>
            <wp:docPr id="4" name="Рисунок 4" descr="Әлjppe: Как выглядела старая казахская латиница времен Шокая (фото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 descr="Әлjppe: Как выглядела старая казахская латиница времен Шокая (фото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731" cy="2967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1F6" w:rsidRPr="00A33F4D" w:rsidRDefault="001D01F6" w:rsidP="001D01F6">
      <w:pPr>
        <w:jc w:val="center"/>
        <w:textAlignment w:val="baseline"/>
        <w:rPr>
          <w:sz w:val="28"/>
          <w:szCs w:val="28"/>
        </w:rPr>
      </w:pPr>
    </w:p>
    <w:p w:rsidR="001D01F6" w:rsidRPr="00A33F4D" w:rsidRDefault="001D01F6" w:rsidP="001D01F6">
      <w:pPr>
        <w:ind w:firstLine="709"/>
        <w:jc w:val="both"/>
        <w:textAlignment w:val="baseline"/>
        <w:rPr>
          <w:b/>
          <w:bCs/>
          <w:sz w:val="28"/>
          <w:szCs w:val="28"/>
        </w:rPr>
      </w:pPr>
      <w:r w:rsidRPr="00A33F4D">
        <w:rPr>
          <w:b/>
          <w:bCs/>
          <w:sz w:val="28"/>
          <w:szCs w:val="28"/>
        </w:rPr>
        <w:t xml:space="preserve">«Ғ» также </w:t>
      </w:r>
      <w:proofErr w:type="gramStart"/>
      <w:r w:rsidRPr="00A33F4D">
        <w:rPr>
          <w:b/>
          <w:bCs/>
          <w:sz w:val="28"/>
          <w:szCs w:val="28"/>
        </w:rPr>
        <w:t>похожа</w:t>
      </w:r>
      <w:proofErr w:type="gramEnd"/>
      <w:r w:rsidRPr="00A33F4D">
        <w:rPr>
          <w:b/>
          <w:bCs/>
          <w:sz w:val="28"/>
          <w:szCs w:val="28"/>
        </w:rPr>
        <w:t xml:space="preserve"> на «Q», но немного в другом написании.  При этом в алфавите были и специфические казахские буквы – Ә, Ө, Ң, Һ, который так и записывались. 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 xml:space="preserve">Просмотр видео: Эксперты. Переход на латинскую графику </w:t>
      </w:r>
    </w:p>
    <w:p w:rsidR="001D01F6" w:rsidRPr="00A33F4D" w:rsidRDefault="001D01F6" w:rsidP="001D01F6">
      <w:pPr>
        <w:ind w:firstLine="709"/>
        <w:jc w:val="both"/>
        <w:textAlignment w:val="baseline"/>
        <w:rPr>
          <w:sz w:val="28"/>
          <w:szCs w:val="28"/>
        </w:rPr>
      </w:pPr>
      <w:r w:rsidRPr="00A33F4D">
        <w:rPr>
          <w:sz w:val="28"/>
          <w:szCs w:val="28"/>
        </w:rPr>
        <w:t xml:space="preserve">Ссылка: </w:t>
      </w:r>
      <w:hyperlink r:id="rId10" w:history="1">
        <w:r w:rsidRPr="00A33F4D">
          <w:rPr>
            <w:rStyle w:val="a3"/>
            <w:sz w:val="28"/>
            <w:szCs w:val="28"/>
          </w:rPr>
          <w:t>https://www.youtube.com/watch?v=FgqOBPudljg</w:t>
        </w:r>
      </w:hyperlink>
    </w:p>
    <w:p w:rsidR="001D01F6" w:rsidRDefault="001D01F6" w:rsidP="001D01F6">
      <w:pPr>
        <w:ind w:firstLine="709"/>
        <w:jc w:val="both"/>
        <w:textAlignment w:val="baseline"/>
        <w:rPr>
          <w:sz w:val="28"/>
        </w:rPr>
      </w:pPr>
      <w:r w:rsidRPr="00A33F4D">
        <w:rPr>
          <w:sz w:val="28"/>
        </w:rPr>
        <w:t xml:space="preserve"> </w:t>
      </w:r>
    </w:p>
    <w:p w:rsidR="001D01F6" w:rsidRPr="00A33F4D" w:rsidRDefault="001D01F6" w:rsidP="001D01F6">
      <w:pPr>
        <w:ind w:firstLine="709"/>
        <w:jc w:val="both"/>
        <w:textAlignment w:val="baseline"/>
        <w:rPr>
          <w:color w:val="212121"/>
          <w:sz w:val="28"/>
          <w:szCs w:val="28"/>
        </w:rPr>
      </w:pPr>
      <w:r w:rsidRPr="00A33F4D">
        <w:rPr>
          <w:color w:val="212121"/>
          <w:sz w:val="28"/>
          <w:szCs w:val="28"/>
        </w:rPr>
        <w:t>"В целях обеспечения перевода алфавита казахского языка с кириллицы на латинскую графику ПОСТАНОВЛЯЮ:</w:t>
      </w:r>
    </w:p>
    <w:p w:rsidR="001D01F6" w:rsidRPr="00A33F4D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A33F4D">
        <w:rPr>
          <w:color w:val="212121"/>
          <w:sz w:val="28"/>
          <w:szCs w:val="28"/>
        </w:rPr>
        <w:t>1. Утвердить прилагаемый алфавит казахского языка, основанный на латинской графике.</w:t>
      </w:r>
    </w:p>
    <w:p w:rsidR="001D01F6" w:rsidRPr="00A33F4D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A33F4D">
        <w:rPr>
          <w:color w:val="212121"/>
          <w:sz w:val="28"/>
          <w:szCs w:val="28"/>
        </w:rPr>
        <w:t>2. Правительству Республики Казахстан:</w:t>
      </w:r>
    </w:p>
    <w:p w:rsidR="001D01F6" w:rsidRPr="00A33F4D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A33F4D">
        <w:rPr>
          <w:color w:val="212121"/>
          <w:sz w:val="28"/>
          <w:szCs w:val="28"/>
        </w:rPr>
        <w:t>образовать Национальную комиссию по переводу алфавита казахского языка на латинскую графику;</w:t>
      </w:r>
    </w:p>
    <w:p w:rsidR="001D01F6" w:rsidRPr="00A33F4D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A33F4D">
        <w:rPr>
          <w:color w:val="212121"/>
          <w:sz w:val="28"/>
          <w:szCs w:val="28"/>
        </w:rPr>
        <w:t>обеспечить поэтапный перевод алфавита казахского языка на латинскую графику до 2025 года;</w:t>
      </w:r>
    </w:p>
    <w:p w:rsidR="001D01F6" w:rsidRPr="00A33F4D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A33F4D">
        <w:rPr>
          <w:color w:val="212121"/>
          <w:sz w:val="28"/>
          <w:szCs w:val="28"/>
        </w:rPr>
        <w:t>принять иные меры по реализации настоящего Указа, в том числе организационного и законодательного характера.</w:t>
      </w:r>
    </w:p>
    <w:p w:rsidR="001D01F6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A33F4D">
        <w:rPr>
          <w:color w:val="212121"/>
          <w:sz w:val="28"/>
          <w:szCs w:val="28"/>
        </w:rPr>
        <w:t xml:space="preserve">3. </w:t>
      </w:r>
      <w:proofErr w:type="gramStart"/>
      <w:r w:rsidRPr="00A33F4D">
        <w:rPr>
          <w:color w:val="212121"/>
          <w:sz w:val="28"/>
          <w:szCs w:val="28"/>
        </w:rPr>
        <w:t>Контроль за</w:t>
      </w:r>
      <w:proofErr w:type="gramEnd"/>
      <w:r w:rsidRPr="00A33F4D">
        <w:rPr>
          <w:color w:val="212121"/>
          <w:sz w:val="28"/>
          <w:szCs w:val="28"/>
        </w:rPr>
        <w:t xml:space="preserve"> исполнением настоящего Указа возложить на Администрацию президента Республики Казахстан", - говорится в тексте указа президента.</w:t>
      </w:r>
    </w:p>
    <w:p w:rsidR="001D01F6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A33F4D">
        <w:rPr>
          <w:color w:val="212121"/>
          <w:sz w:val="28"/>
          <w:szCs w:val="28"/>
        </w:rPr>
        <w:t>Настоящий Указ вводится в действие со дня его опубликования.</w:t>
      </w:r>
      <w:r>
        <w:rPr>
          <w:color w:val="212121"/>
          <w:sz w:val="28"/>
          <w:szCs w:val="28"/>
        </w:rPr>
        <w:t xml:space="preserve"> </w:t>
      </w:r>
      <w:r w:rsidRPr="00A33F4D">
        <w:rPr>
          <w:color w:val="212121"/>
          <w:sz w:val="28"/>
          <w:szCs w:val="28"/>
        </w:rPr>
        <w:t>Отметим, утвержден был вариант алфавита с применением апострофов.</w:t>
      </w:r>
    </w:p>
    <w:p w:rsidR="001D01F6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:rsidR="001D01F6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:rsidR="001D01F6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:rsidR="001D01F6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A2430E">
        <w:rPr>
          <w:noProof/>
          <w:color w:val="212121"/>
          <w:sz w:val="28"/>
          <w:szCs w:val="28"/>
        </w:rPr>
        <w:drawing>
          <wp:inline distT="0" distB="0" distL="0" distR="0">
            <wp:extent cx="5288959" cy="6858000"/>
            <wp:effectExtent l="19050" t="0" r="6941" b="0"/>
            <wp:docPr id="7" name="Рисунок 7" descr="Назарбаев утвердил новый казахский алфавит на латинице (фото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Назарбаев утвердил новый казахский алфавит на латинице (фото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156" t="3104" b="3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59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1F6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:rsidR="001D01F6" w:rsidRPr="00A33F4D" w:rsidRDefault="001D01F6" w:rsidP="001D01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:rsidR="001D01F6" w:rsidRDefault="001D01F6" w:rsidP="001D01F6">
      <w:pPr>
        <w:ind w:firstLine="709"/>
        <w:jc w:val="both"/>
        <w:textAlignment w:val="baseline"/>
        <w:rPr>
          <w:sz w:val="28"/>
        </w:rPr>
      </w:pPr>
      <w:r w:rsidRPr="00A2430E">
        <w:rPr>
          <w:sz w:val="28"/>
        </w:rPr>
        <w:t>Плюсы перевода казахского языка на латинскую графику</w:t>
      </w:r>
      <w:r>
        <w:rPr>
          <w:sz w:val="28"/>
        </w:rPr>
        <w:t xml:space="preserve">: </w:t>
      </w:r>
    </w:p>
    <w:p w:rsidR="001D01F6" w:rsidRPr="00A2430E" w:rsidRDefault="001D01F6" w:rsidP="001D01F6">
      <w:pPr>
        <w:numPr>
          <w:ilvl w:val="0"/>
          <w:numId w:val="1"/>
        </w:numPr>
        <w:jc w:val="both"/>
        <w:textAlignment w:val="baseline"/>
        <w:rPr>
          <w:sz w:val="28"/>
        </w:rPr>
      </w:pPr>
      <w:r w:rsidRPr="00A2430E">
        <w:rPr>
          <w:sz w:val="28"/>
        </w:rPr>
        <w:t xml:space="preserve">Это интеграция </w:t>
      </w:r>
      <w:proofErr w:type="gramStart"/>
      <w:r w:rsidRPr="00A2430E">
        <w:rPr>
          <w:sz w:val="28"/>
        </w:rPr>
        <w:t>Казахстанского</w:t>
      </w:r>
      <w:proofErr w:type="gramEnd"/>
      <w:r w:rsidRPr="00A2430E">
        <w:rPr>
          <w:sz w:val="28"/>
        </w:rPr>
        <w:t xml:space="preserve"> контента в мировое информационное пространсво.</w:t>
      </w:r>
    </w:p>
    <w:p w:rsidR="001D01F6" w:rsidRPr="00A2430E" w:rsidRDefault="001D01F6" w:rsidP="001D01F6">
      <w:pPr>
        <w:numPr>
          <w:ilvl w:val="0"/>
          <w:numId w:val="1"/>
        </w:numPr>
        <w:jc w:val="both"/>
        <w:textAlignment w:val="baseline"/>
        <w:rPr>
          <w:sz w:val="28"/>
        </w:rPr>
      </w:pPr>
      <w:r w:rsidRPr="00A2430E">
        <w:rPr>
          <w:sz w:val="28"/>
        </w:rPr>
        <w:t xml:space="preserve">Переход на латиницу позволит Казахстану укрепить партнерские отношения с тюркоязычными странами. </w:t>
      </w:r>
    </w:p>
    <w:p w:rsidR="001D01F6" w:rsidRPr="00A2430E" w:rsidRDefault="001D01F6" w:rsidP="001D01F6">
      <w:pPr>
        <w:ind w:firstLine="709"/>
        <w:jc w:val="both"/>
        <w:textAlignment w:val="baseline"/>
        <w:rPr>
          <w:sz w:val="28"/>
        </w:rPr>
      </w:pPr>
    </w:p>
    <w:p w:rsidR="006021C6" w:rsidRDefault="006021C6"/>
    <w:sectPr w:rsidR="006021C6" w:rsidSect="002C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0104"/>
    <w:multiLevelType w:val="hybridMultilevel"/>
    <w:tmpl w:val="36D04B8E"/>
    <w:lvl w:ilvl="0" w:tplc="139208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24B5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434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8F6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7E08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6A46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80A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8E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81B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drawingGridHorizontalSpacing w:val="110"/>
  <w:displayHorizontalDrawingGridEvery w:val="2"/>
  <w:characterSpacingControl w:val="doNotCompress"/>
  <w:compat/>
  <w:rsids>
    <w:rsidRoot w:val="001D01F6"/>
    <w:rsid w:val="001D01F6"/>
    <w:rsid w:val="0060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1F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D01F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D01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1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www.akorda.kz/ru/events/akorda_news/press_conferences/statya-glavy-gosudarstva-vzglyad-v-budushchee-modernizaciya-obshchestvennogo-soznaniya" TargetMode="External"/><Relationship Id="rId10" Type="http://schemas.openxmlformats.org/officeDocument/2006/relationships/hyperlink" Target="https://www.youtube.com/watch?v=FgqOBPudlj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3147</Characters>
  <Application>Microsoft Office Word</Application>
  <DocSecurity>0</DocSecurity>
  <Lines>26</Lines>
  <Paragraphs>7</Paragraphs>
  <ScaleCrop>false</ScaleCrop>
  <Company>Home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2018-02-04T21:29:00Z</dcterms:created>
  <dcterms:modified xsi:type="dcterms:W3CDTF">2018-02-04T21:30:00Z</dcterms:modified>
</cp:coreProperties>
</file>