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15" w:rsidRDefault="00EA3815" w:rsidP="00EA3815">
      <w:pPr>
        <w:spacing w:line="240" w:lineRule="auto"/>
        <w:ind w:left="6379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Учитель начальных классов – </w:t>
      </w:r>
      <w:proofErr w:type="spellStart"/>
      <w:r>
        <w:rPr>
          <w:rFonts w:ascii="Times New Roman" w:hAnsi="Times New Roman"/>
          <w:b/>
          <w:sz w:val="24"/>
          <w:szCs w:val="24"/>
        </w:rPr>
        <w:t>Сизов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Роман Игоревич</w:t>
      </w:r>
    </w:p>
    <w:p w:rsidR="007A3BF0" w:rsidRPr="00267021" w:rsidRDefault="007A3BF0" w:rsidP="00267021">
      <w:pPr>
        <w:spacing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267021">
        <w:rPr>
          <w:rFonts w:ascii="Times New Roman" w:hAnsi="Times New Roman"/>
          <w:b/>
          <w:sz w:val="24"/>
          <w:szCs w:val="24"/>
        </w:rPr>
        <w:t>«Развитие памяти у  младших школьников на  уроках математики»</w:t>
      </w:r>
    </w:p>
    <w:p w:rsidR="008B5EF9" w:rsidRPr="00267021" w:rsidRDefault="007A3BF0" w:rsidP="00267021">
      <w:pPr>
        <w:ind w:firstLine="426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 w:rsidRPr="00267021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Математика в начальных классах является основным учебным предметом. Младшие школьники усваивают систему важнейших математических понятий, овладевают умениями и навыками в области счета, письма, речи, без чего невозможно успешное обучение в школе. Велико воспитательное значение математики: она открывает младшим школьникам дидактические игры занимательного характера.</w:t>
      </w:r>
      <w:r w:rsidRPr="00267021">
        <w:rPr>
          <w:rFonts w:ascii="Times New Roman" w:hAnsi="Times New Roman"/>
          <w:color w:val="2B2B2B"/>
          <w:sz w:val="24"/>
          <w:szCs w:val="24"/>
        </w:rPr>
        <w:br/>
      </w:r>
      <w:r w:rsidRPr="00267021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Как известно, знания, полученные без интереса, не становятся полезными. Поэтому одной из труднейших и важнейших задач дидактики как была, так и остается проблема воспитания интереса к учению.</w:t>
      </w:r>
      <w:r w:rsidRPr="00267021">
        <w:rPr>
          <w:rFonts w:ascii="Times New Roman" w:hAnsi="Times New Roman"/>
          <w:color w:val="2B2B2B"/>
          <w:sz w:val="24"/>
          <w:szCs w:val="24"/>
        </w:rPr>
        <w:br/>
      </w:r>
      <w:r w:rsidRPr="00267021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Познавательный интерес в трудах психологов и педагогов изучен достаточно тщательно. Но все-таки остаются не решенными некоторые вопросы. Главный из них – как вызвать устойчивый познавательный интерес.</w:t>
      </w:r>
      <w:r w:rsidRPr="00267021">
        <w:rPr>
          <w:rFonts w:ascii="Times New Roman" w:hAnsi="Times New Roman"/>
          <w:color w:val="2B2B2B"/>
          <w:sz w:val="24"/>
          <w:szCs w:val="24"/>
        </w:rPr>
        <w:br/>
      </w:r>
      <w:r w:rsidRPr="00267021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С каждым годом дети все равнодушнее относятся к учебе. В частности понижается познавательный интерес учащихся начальных классов к такому предмету, как математика. Этот предмет воспринимается учащимися как скучный и совсем не интересный. В связи с этим учителями ведется поиск эффективных форм и методов обучения математике, которые способствовали бы активизации учебной деятельности, формированию познавательного интереса.</w:t>
      </w:r>
      <w:r w:rsidRPr="00267021">
        <w:rPr>
          <w:rFonts w:ascii="Times New Roman" w:hAnsi="Times New Roman"/>
          <w:color w:val="2B2B2B"/>
          <w:sz w:val="24"/>
          <w:szCs w:val="24"/>
        </w:rPr>
        <w:br/>
      </w:r>
      <w:r w:rsidRPr="00267021">
        <w:rPr>
          <w:rStyle w:val="apple-converted-space"/>
          <w:rFonts w:ascii="Times New Roman" w:hAnsi="Times New Roman"/>
          <w:color w:val="2B2B2B"/>
          <w:sz w:val="24"/>
          <w:szCs w:val="24"/>
          <w:shd w:val="clear" w:color="auto" w:fill="FFFFFF"/>
        </w:rPr>
        <w:t> </w:t>
      </w:r>
      <w:r w:rsidRPr="00267021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В связи с тем, что приоритетным направлением новых образовательных стандартов является реализация развивающего потенциала, актуальной задачей становится обеспечение развития универсальных учебных действий.</w:t>
      </w:r>
      <w:r w:rsidRPr="00267021">
        <w:rPr>
          <w:rFonts w:ascii="Times New Roman" w:hAnsi="Times New Roman"/>
          <w:color w:val="2B2B2B"/>
          <w:sz w:val="24"/>
          <w:szCs w:val="24"/>
        </w:rPr>
        <w:br/>
      </w:r>
      <w:r w:rsidRPr="00267021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"Предмет математики настолько серьезен, что полезно, не </w:t>
      </w:r>
      <w:proofErr w:type="gramStart"/>
      <w:r w:rsidRPr="00267021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упускать случая сделать</w:t>
      </w:r>
      <w:proofErr w:type="gramEnd"/>
      <w:r w:rsidRPr="00267021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его немного занимательным " - сказал Б.Паскаль.</w:t>
      </w:r>
      <w:r w:rsidRPr="00267021">
        <w:rPr>
          <w:rFonts w:ascii="Times New Roman" w:hAnsi="Times New Roman"/>
          <w:color w:val="2B2B2B"/>
          <w:sz w:val="24"/>
          <w:szCs w:val="24"/>
        </w:rPr>
        <w:br/>
      </w:r>
      <w:r w:rsidRPr="00267021">
        <w:rPr>
          <w:rStyle w:val="apple-converted-space"/>
          <w:rFonts w:ascii="Times New Roman" w:hAnsi="Times New Roman"/>
          <w:color w:val="2B2B2B"/>
          <w:sz w:val="24"/>
          <w:szCs w:val="24"/>
          <w:shd w:val="clear" w:color="auto" w:fill="FFFFFF"/>
        </w:rPr>
        <w:t> </w:t>
      </w:r>
      <w:r w:rsidRPr="00267021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Цель исследования – обосновать эффективность использования дидактических игр и заданий в работе учителя начальных классов для формирования и развития познавательного интереса у учащихся к математике.</w:t>
      </w:r>
      <w:r w:rsidRPr="00267021">
        <w:rPr>
          <w:rFonts w:ascii="Times New Roman" w:hAnsi="Times New Roman"/>
          <w:color w:val="2B2B2B"/>
          <w:sz w:val="24"/>
          <w:szCs w:val="24"/>
        </w:rPr>
        <w:br/>
      </w:r>
      <w:r w:rsidRPr="00267021">
        <w:rPr>
          <w:rStyle w:val="apple-converted-space"/>
          <w:rFonts w:ascii="Times New Roman" w:hAnsi="Times New Roman"/>
          <w:color w:val="2B2B2B"/>
          <w:sz w:val="24"/>
          <w:szCs w:val="24"/>
          <w:shd w:val="clear" w:color="auto" w:fill="FFFFFF"/>
        </w:rPr>
        <w:t> </w:t>
      </w:r>
      <w:r w:rsidRPr="00267021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Объект исследования - процесс развития познавательного интереса у младших школьников на уроках математики.</w:t>
      </w:r>
      <w:r w:rsidRPr="00267021">
        <w:rPr>
          <w:rFonts w:ascii="Times New Roman" w:hAnsi="Times New Roman"/>
          <w:color w:val="2B2B2B"/>
          <w:sz w:val="24"/>
          <w:szCs w:val="24"/>
        </w:rPr>
        <w:br/>
      </w:r>
      <w:r w:rsidRPr="00267021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Предмет исследования - развитие познавательного интереса у младших школьников на уроках математики средствами использования дидактических игр и заданий.</w:t>
      </w:r>
      <w:r w:rsidRPr="00267021">
        <w:rPr>
          <w:rFonts w:ascii="Times New Roman" w:hAnsi="Times New Roman"/>
          <w:color w:val="2B2B2B"/>
          <w:sz w:val="24"/>
          <w:szCs w:val="24"/>
        </w:rPr>
        <w:br/>
      </w:r>
      <w:r w:rsidRPr="00267021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Гипотеза исследования состоит в следующем: повышению уровня познавательного интереса к урокам математики у младших школьников способствует включение в процесс обучения систематически проводящихся разнообразных дидактических игр и заданий.</w:t>
      </w:r>
    </w:p>
    <w:p w:rsidR="007A3BF0" w:rsidRPr="00267021" w:rsidRDefault="007A3BF0" w:rsidP="00267021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70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Задания, направленные на развитие памяти.</w:t>
      </w:r>
    </w:p>
    <w:p w:rsidR="007A3BF0" w:rsidRPr="00267021" w:rsidRDefault="007A3BF0" w:rsidP="00267021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70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Память является одним из основных свойств личности. У младших школьников более развита память наглядно образная, чем смысловая. Они лучше запоминают конкретные предметы, лица, факты, цвета, события.</w:t>
      </w:r>
    </w:p>
    <w:p w:rsidR="007A3BF0" w:rsidRPr="00267021" w:rsidRDefault="007A3BF0" w:rsidP="00267021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70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Но в начальной школе необходимо готовить  детей к обучению в среднем звене, поэтому необходимо развивать логическую память. Учащимся приходится запоминать определения, доказательства, объяснения. Приучая детей к запоминанию логически связанных значений, мы способствуем развитию их мышления.</w:t>
      </w:r>
    </w:p>
    <w:p w:rsidR="007A3BF0" w:rsidRPr="00267021" w:rsidRDefault="007A3BF0" w:rsidP="0026702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70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Запомни двузначные числа.</w:t>
      </w:r>
    </w:p>
    <w:p w:rsidR="007A3BF0" w:rsidRPr="00267021" w:rsidRDefault="007A3BF0" w:rsidP="0026702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70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Запомни математические термины.</w:t>
      </w:r>
    </w:p>
    <w:p w:rsidR="007A3BF0" w:rsidRPr="00267021" w:rsidRDefault="007A3BF0" w:rsidP="0026702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70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Цепочка слов.</w:t>
      </w:r>
    </w:p>
    <w:p w:rsidR="007A3BF0" w:rsidRPr="00267021" w:rsidRDefault="007A3BF0" w:rsidP="0026702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70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Рисуем по памяти узоры.</w:t>
      </w:r>
    </w:p>
    <w:p w:rsidR="007A3BF0" w:rsidRPr="00267021" w:rsidRDefault="007A3BF0" w:rsidP="0026702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70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Запомни и воспроизведи рисунки</w:t>
      </w:r>
    </w:p>
    <w:p w:rsidR="007A3BF0" w:rsidRPr="00267021" w:rsidRDefault="007A3BF0" w:rsidP="0026702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70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Зрительные диктанты</w:t>
      </w:r>
    </w:p>
    <w:p w:rsidR="007A3BF0" w:rsidRPr="00267021" w:rsidRDefault="007A3BF0" w:rsidP="0026702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70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Слуховые диктанты</w:t>
      </w:r>
    </w:p>
    <w:p w:rsidR="007A3BF0" w:rsidRPr="00267021" w:rsidRDefault="007A3BF0" w:rsidP="00267021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70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Регулярное использование на уроках математики системы специальных задач и заданий, направленных на развитие познавательных возможностей и способностей, расширяет математический кругозор  младших школьников, способствует математическому развитию, повышает качество математической подготовленности,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</w:p>
    <w:p w:rsidR="007A3BF0" w:rsidRPr="00267021" w:rsidRDefault="007A3BF0" w:rsidP="00267021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70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Чтобы ребенок учился в полную силу своих способностей, стараюсь вызвать у него желание к учебе, к знаниям, помочь ребенку поверить в себя, в свои способности.</w:t>
      </w:r>
    </w:p>
    <w:p w:rsidR="007A3BF0" w:rsidRPr="00267021" w:rsidRDefault="007A3BF0" w:rsidP="00267021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70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Мастерство учителя возбуждать, укреплять и развивать познавательные интересы учащихся в процессе обучения состоит в умении сделать содержание своего предмета богатым, глубоким, привлекательным, а способы познавательной деятельности учащихся разнообразными, творческими, продуктивными.</w:t>
      </w:r>
    </w:p>
    <w:p w:rsidR="007A3BF0" w:rsidRPr="007A3BF0" w:rsidRDefault="007A3BF0" w:rsidP="007A3BF0">
      <w:pPr>
        <w:rPr>
          <w:rFonts w:ascii="Times New Roman" w:hAnsi="Times New Roman"/>
          <w:sz w:val="28"/>
          <w:szCs w:val="28"/>
        </w:rPr>
      </w:pPr>
    </w:p>
    <w:sectPr w:rsidR="007A3BF0" w:rsidRPr="007A3BF0" w:rsidSect="008B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B7197"/>
    <w:multiLevelType w:val="multilevel"/>
    <w:tmpl w:val="1E12F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A3BF0"/>
    <w:rsid w:val="00267021"/>
    <w:rsid w:val="007A3BF0"/>
    <w:rsid w:val="008B5EF9"/>
    <w:rsid w:val="00EA3815"/>
    <w:rsid w:val="00EB752D"/>
    <w:rsid w:val="00F7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B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A3BF0"/>
  </w:style>
  <w:style w:type="paragraph" w:customStyle="1" w:styleId="c3">
    <w:name w:val="c3"/>
    <w:basedOn w:val="a"/>
    <w:rsid w:val="007A3B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7A3BF0"/>
  </w:style>
  <w:style w:type="paragraph" w:customStyle="1" w:styleId="c0">
    <w:name w:val="c0"/>
    <w:basedOn w:val="a"/>
    <w:rsid w:val="007A3B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A3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593</Words>
  <Characters>3384</Characters>
  <Application>Microsoft Office Word</Application>
  <DocSecurity>0</DocSecurity>
  <Lines>28</Lines>
  <Paragraphs>7</Paragraphs>
  <ScaleCrop>false</ScaleCrop>
  <Company>Ya Blondinko Edition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Рома</cp:lastModifiedBy>
  <cp:revision>4</cp:revision>
  <dcterms:created xsi:type="dcterms:W3CDTF">2014-10-13T15:14:00Z</dcterms:created>
  <dcterms:modified xsi:type="dcterms:W3CDTF">2017-10-27T11:05:00Z</dcterms:modified>
</cp:coreProperties>
</file>