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60" w:rsidRPr="00095B8E" w:rsidRDefault="00F14C60" w:rsidP="00F14C60">
      <w:pPr>
        <w:spacing w:after="0"/>
        <w:ind w:firstLine="567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95B8E">
        <w:rPr>
          <w:rStyle w:val="c0"/>
          <w:rFonts w:ascii="Times New Roman" w:hAnsi="Times New Roman" w:cs="Times New Roman"/>
          <w:b/>
          <w:color w:val="000000"/>
          <w:sz w:val="24"/>
          <w:szCs w:val="24"/>
          <w:lang w:val="kk-KZ"/>
        </w:rPr>
        <w:t>4 сыныпта сабақ ЖОСПАРЫ</w:t>
      </w:r>
    </w:p>
    <w:p w:rsidR="00F14C60" w:rsidRDefault="00F14C60" w:rsidP="00F14C60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4F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ПЛАН-КОНСПЕКТ УРОКА</w:t>
      </w:r>
      <w:r w:rsidRPr="00F024F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4FF">
        <w:rPr>
          <w:rFonts w:ascii="Times New Roman" w:hAnsi="Times New Roman" w:cs="Times New Roman"/>
          <w:color w:val="000000" w:themeColor="text1"/>
          <w:sz w:val="24"/>
          <w:szCs w:val="24"/>
        </w:rPr>
        <w:t>в 4 классе</w:t>
      </w:r>
    </w:p>
    <w:p w:rsidR="00F14C60" w:rsidRPr="00F024FF" w:rsidRDefault="00F14C60" w:rsidP="00F14C6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CD6">
        <w:rPr>
          <w:rFonts w:ascii="Times New Roman" w:hAnsi="Times New Roman" w:cs="Times New Roman"/>
          <w:color w:val="000000" w:themeColor="text1"/>
          <w:sz w:val="24"/>
          <w:szCs w:val="24"/>
        </w:rPr>
        <w:t>Жеңі</w:t>
      </w:r>
      <w:proofErr w:type="gramStart"/>
      <w:r w:rsidRPr="00FB4CD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FB4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атлетика</w:t>
      </w:r>
    </w:p>
    <w:p w:rsidR="00F14C60" w:rsidRPr="00F024FF" w:rsidRDefault="00F14C60" w:rsidP="00F14C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24FF"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F14C60" w:rsidRPr="00F024FF" w:rsidRDefault="00F14C60" w:rsidP="00F14C60">
      <w:pPr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Тема: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технике метания по средствам подвижных игр.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техникой выполнения упражнений.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Задачи урока: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1.Образовательные: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- Учить правильному отталкиванию во время прыжка в высоту с прямого разбега способом «согнув ноги».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Учить замаху </w:t>
      </w:r>
      <w:proofErr w:type="gramStart"/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из-за спины через плечо при метании в цель во время</w:t>
      </w:r>
      <w:proofErr w:type="gramEnd"/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 "Метко в цель" и "Попади в мяч".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Закрепление техники метания во время игры «Охотники и утки».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2. Развитие двигательных качеств: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- Координационных способностей.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- Скоростно-силовых качеств.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- Быстроты, ловкости.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Воспитательные: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Воспитать потребность к здоровому образу жизни.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- Соблюдение техники безопасности.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Место проведения: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спортивная площадка.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Время проведения: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45 минут.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Тип урока: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смешанный.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Методы обучения: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рассказ, показ, объяснение, команда.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Методы ведения урока: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индивидуальный</w:t>
      </w:r>
      <w:proofErr w:type="gramEnd"/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, групповой.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024FF">
        <w:rPr>
          <w:rFonts w:ascii="Times New Roman" w:hAnsi="Times New Roman" w:cs="Times New Roman"/>
          <w:sz w:val="24"/>
          <w:szCs w:val="24"/>
        </w:rPr>
        <w:br/>
      </w:r>
      <w:r w:rsidRPr="00F024F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Инвентарь и оборудование:</w:t>
      </w:r>
      <w:r w:rsidRPr="00F024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стойки, планки</w:t>
      </w:r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, резинка, мячи резиновые и баскетбольные, кегли</w:t>
      </w:r>
      <w:proofErr w:type="gramStart"/>
      <w:r w:rsidRPr="00F024F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</w:p>
    <w:p w:rsidR="00F14C60" w:rsidRPr="00F024FF" w:rsidRDefault="00F14C60" w:rsidP="00F14C60">
      <w:pPr>
        <w:spacing w:after="0"/>
        <w:ind w:hanging="127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024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Ход урока.</w:t>
      </w:r>
    </w:p>
    <w:p w:rsidR="00F14C60" w:rsidRPr="00F024FF" w:rsidRDefault="00F14C60" w:rsidP="00F14C60">
      <w:pPr>
        <w:spacing w:after="0"/>
        <w:ind w:firstLine="56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6"/>
        <w:tblW w:w="11058" w:type="dxa"/>
        <w:tblInd w:w="-1168" w:type="dxa"/>
        <w:tblLook w:val="04A0"/>
      </w:tblPr>
      <w:tblGrid>
        <w:gridCol w:w="1095"/>
        <w:gridCol w:w="4991"/>
        <w:gridCol w:w="886"/>
        <w:gridCol w:w="4086"/>
      </w:tblGrid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ind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Дози</w:t>
            </w:r>
            <w:proofErr w:type="spellEnd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урока</w:t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60" w:rsidRPr="00F024FF" w:rsidTr="0047596E">
        <w:trPr>
          <w:trHeight w:val="1126"/>
        </w:trPr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14C60" w:rsidRPr="00F024FF" w:rsidRDefault="00F14C60" w:rsidP="00F14C6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Построение. "Равняйсь!", "Смирно!"- Сообщение задач урока.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внешний вид. Выполнять правильно.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14C60" w:rsidRPr="00F024FF" w:rsidRDefault="00F14C60" w:rsidP="00F14C6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Разогреть мышцы стопы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Ходьба: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Руки вверх на носках.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Руки за спину на пятках.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Ходьба на  внешней (внутренней) стороне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стопы.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Руки за спину перекат с пятки на носок.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 </w:t>
            </w:r>
            <w:proofErr w:type="spellStart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полуприседе</w:t>
            </w:r>
            <w:proofErr w:type="spellEnd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руки на пояс.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Спортивной ходьбой – “марш!”.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Медленный бег.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3. Подготовить дыхательную систему к предстоящей работе.</w:t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Медленный бег.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Бег с прямыми ногами вперед (ножницы).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Бег приставными шагами (правым, левым боком).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Бег с изменение направления бега, через мячи с высоким подниманием бедра.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Направление бега изменять по свистку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4. Восстановить дыхание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Ноги в коленном суставе не сгибать. Дышать равномерно.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Спина прямая. Следить за работой рук, за выносом маховой ноги, дыхание не задерживать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Постановка ноги на переднюю часть стопы. Носок на себя.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Выпрыгиваем выше. Стопы не разворачивать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толкаться. Бедро выносить выше</w:t>
            </w:r>
          </w:p>
          <w:p w:rsidR="00F14C60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Глубокий вдох через нос,  выдох ртом</w:t>
            </w:r>
          </w:p>
          <w:p w:rsidR="00F14C60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4C60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Ноги прямые</w:t>
            </w:r>
          </w:p>
          <w:p w:rsidR="00F14C60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на поясе</w:t>
            </w:r>
          </w:p>
          <w:p w:rsidR="00F14C60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4C60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 внимательными</w:t>
            </w:r>
          </w:p>
          <w:p w:rsidR="00F14C60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4C60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Произвольно </w:t>
            </w:r>
          </w:p>
        </w:tc>
      </w:tr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5.ОРУ на месте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1.И. </w:t>
            </w:r>
            <w:proofErr w:type="spellStart"/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пояс, наклоны головы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Вправо, влево;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2.И.</w:t>
            </w:r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 руки к плечам: поочередное круговое движение согнутых рук вперед, назад (на 4 счета);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3.И.</w:t>
            </w:r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левая рука верху, правая внизу,  смена положения рук;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4.И.</w:t>
            </w:r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врозь, руки вверх, наклоны туловища вперед, назад;.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5.И.п-то же, руки за головой, повороты вправо, влево;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6.И.</w:t>
            </w:r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 руки перед собой, махи ногами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1-мах правой ногой достать левый носок ноги,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3-мах левой ногой, достать правый носок ноги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4-и.п.;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7.И.п-О.С. руки на пояс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Выпад вперед правой ногой, смена ног,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Выпад вперед левой ногой.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 о.с- ноги вместе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Приседание, упор, вернуться в </w:t>
            </w:r>
            <w:proofErr w:type="spell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9.Ходьба на месте</w:t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 xml:space="preserve">Голову поворачивать медленно 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Делать синхронно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Локти прямые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Голова прямая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Ноги в коленях прямые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Туловище не наклонять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Ногу ставить прямую на носок</w:t>
            </w:r>
          </w:p>
          <w:p w:rsidR="00F14C60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ставить на носки</w:t>
            </w:r>
          </w:p>
        </w:tc>
      </w:tr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Основная часть урока</w:t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28 мин</w:t>
            </w: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60" w:rsidRPr="00F024FF" w:rsidTr="0047596E">
        <w:trPr>
          <w:trHeight w:val="1499"/>
        </w:trPr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1. Подобрать толчковую ногу.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высоту с прямого разбега 5 метров.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Высота 30 см, 40 см, 50 см.</w:t>
            </w: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толчковую ногу. Раньше не выбегать, прыгать выше.</w:t>
            </w:r>
            <w:r w:rsidRPr="00F024F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28875" cy="1359917"/>
                  <wp:effectExtent l="19050" t="0" r="9525" b="0"/>
                  <wp:docPr id="20" name="Рисунок 10" descr="http://avangardsport.at.ua/_bl/5/40926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vangardsport.at.ua/_bl/5/40926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544" cy="1362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>Учить замаху в метании во время игр.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2. Игра «Метко в цель».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имитируют замах, после объяснения учащиеся с мячами бросают в кегли и стараются попасть в них. Учащиеся без мячей имитируют замах, а потом ловят мяч. Сбитые кегли подсчитываются и ставятся на место. То же делает вторая шеренга</w:t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133600" cy="1371600"/>
                  <wp:effectExtent l="19050" t="0" r="0" b="0"/>
                  <wp:docPr id="2" name="Рисунок 1" descr="http://bmsi.ru/_uf/image/metm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msi.ru/_uf/image/metm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390" cy="137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Положение «натянутого лука». Броски выполнять только по свистку. Бросок </w:t>
            </w:r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заступившего</w:t>
            </w:r>
            <w:proofErr w:type="gramEnd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черту не считается. Учить </w:t>
            </w:r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быстро</w:t>
            </w:r>
            <w:proofErr w:type="gramEnd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ориентироваться.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3.Игра «Попади в мяч».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сигналу учителя, игроки, не заходя за черту, бросают маленькие мячи по баскетбольным мячам, находившимся в центре площадки, стараются откатить их к команде соперников. Мячи бросаются одновременно с двух сторон. Игра повторяется 2-3 раза.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броске нельзя заступать за черту. Если мяч укатился в сторону от </w:t>
            </w:r>
            <w:proofErr w:type="gramStart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играющих</w:t>
            </w:r>
            <w:proofErr w:type="gramEnd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его возвращают на прежнее место.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Учить быстро, ориентироваться в пространстве. И ловить мяч</w:t>
            </w:r>
          </w:p>
        </w:tc>
      </w:tr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4. Игра «Охотники и утки».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участники должны разделиться на 2 команды. Одна команда это охотники, а другая утки. На земле чертится большой круг. Утки встают внутрь круга, а охотники за кругом. По команде Старт, охотники пытаются попасть мячом в уток. Участники-утки должны </w:t>
            </w:r>
            <w:proofErr w:type="spellStart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уварачиваться</w:t>
            </w:r>
            <w:proofErr w:type="spellEnd"/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мяча. Им разрешено бегать только внутри круга. Если мяч коснулся утки, то этот игрок (утка) выбывает из игры и выходит из круга, а игра продолжается. Игру можно продолжать до тех пор, пока не будут «убиты» все утки. Когда все утки убиты, то команды могут поменяться — охотники становятся утками, а утки охотниками.</w:t>
            </w:r>
            <w:r w:rsidRPr="00F024F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линию не заступать. Для усложнения игры можно играть в два, три мяча.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60" w:rsidRPr="00F024FF" w:rsidRDefault="00F14C60" w:rsidP="0047596E">
            <w:pPr>
              <w:spacing w:line="276" w:lineRule="auto"/>
              <w:ind w:firstLine="567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2175" cy="1514475"/>
                  <wp:effectExtent l="19050" t="0" r="9525" b="0"/>
                  <wp:docPr id="19" name="Рисунок 1" descr="Картинки по запросу фото игры охотники и у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ото игры охотники и у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урока</w:t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60" w:rsidRPr="00F024FF" w:rsidTr="0047596E">
        <w:tc>
          <w:tcPr>
            <w:tcW w:w="1133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1.Игра на внимание: «Небо, земля»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2. Объяснить ошибки, отметить лучших учеников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3.Домашнее задание</w:t>
            </w:r>
          </w:p>
        </w:tc>
        <w:tc>
          <w:tcPr>
            <w:tcW w:w="901" w:type="dxa"/>
          </w:tcPr>
          <w:p w:rsidR="00F14C60" w:rsidRPr="00F024FF" w:rsidRDefault="00F14C60" w:rsidP="0047596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Снизить эмоциональное напряжение.</w:t>
            </w:r>
          </w:p>
          <w:p w:rsidR="00F14C60" w:rsidRPr="00F024FF" w:rsidRDefault="00F14C60" w:rsidP="00475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F">
              <w:rPr>
                <w:rFonts w:ascii="Times New Roman" w:hAnsi="Times New Roman" w:cs="Times New Roman"/>
                <w:sz w:val="24"/>
                <w:szCs w:val="24"/>
              </w:rPr>
              <w:t>Повторить дома замах при метании</w:t>
            </w:r>
          </w:p>
        </w:tc>
      </w:tr>
    </w:tbl>
    <w:p w:rsidR="00F14C60" w:rsidRDefault="00F14C60" w:rsidP="00F14C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764" w:rsidRDefault="00332764"/>
    <w:sectPr w:rsidR="00332764" w:rsidSect="0033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D48"/>
    <w:multiLevelType w:val="hybridMultilevel"/>
    <w:tmpl w:val="A84C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4C60"/>
    <w:rsid w:val="00332764"/>
    <w:rsid w:val="00F1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C60"/>
    <w:rPr>
      <w:b/>
      <w:bCs/>
    </w:rPr>
  </w:style>
  <w:style w:type="paragraph" w:styleId="a4">
    <w:name w:val="List Paragraph"/>
    <w:basedOn w:val="a"/>
    <w:uiPriority w:val="34"/>
    <w:qFormat/>
    <w:rsid w:val="00F14C60"/>
    <w:pPr>
      <w:ind w:left="720"/>
      <w:contextualSpacing/>
    </w:pPr>
  </w:style>
  <w:style w:type="character" w:styleId="a5">
    <w:name w:val="Emphasis"/>
    <w:basedOn w:val="a0"/>
    <w:qFormat/>
    <w:rsid w:val="00F14C60"/>
    <w:rPr>
      <w:i/>
      <w:iCs/>
    </w:rPr>
  </w:style>
  <w:style w:type="character" w:customStyle="1" w:styleId="apple-converted-space">
    <w:name w:val="apple-converted-space"/>
    <w:basedOn w:val="a0"/>
    <w:rsid w:val="00F14C60"/>
  </w:style>
  <w:style w:type="table" w:styleId="a6">
    <w:name w:val="Table Grid"/>
    <w:basedOn w:val="a1"/>
    <w:uiPriority w:val="59"/>
    <w:rsid w:val="00F1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14C60"/>
  </w:style>
  <w:style w:type="paragraph" w:styleId="a7">
    <w:name w:val="Balloon Text"/>
    <w:basedOn w:val="a"/>
    <w:link w:val="a8"/>
    <w:uiPriority w:val="99"/>
    <w:semiHidden/>
    <w:unhideWhenUsed/>
    <w:rsid w:val="00F1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C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4271</Characters>
  <Application>Microsoft Office Word</Application>
  <DocSecurity>0</DocSecurity>
  <Lines>35</Lines>
  <Paragraphs>10</Paragraphs>
  <ScaleCrop>false</ScaleCrop>
  <Company>HP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2017-07-25T19:36:00Z</dcterms:created>
  <dcterms:modified xsi:type="dcterms:W3CDTF">2017-07-25T19:36:00Z</dcterms:modified>
</cp:coreProperties>
</file>