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99"/>
        <w:tblW w:w="4961" w:type="pct"/>
        <w:tblLayout w:type="fixed"/>
        <w:tblLook w:val="04A0"/>
      </w:tblPr>
      <w:tblGrid>
        <w:gridCol w:w="1808"/>
        <w:gridCol w:w="914"/>
        <w:gridCol w:w="223"/>
        <w:gridCol w:w="231"/>
        <w:gridCol w:w="269"/>
        <w:gridCol w:w="2005"/>
        <w:gridCol w:w="2033"/>
        <w:gridCol w:w="1528"/>
        <w:gridCol w:w="1588"/>
      </w:tblGrid>
      <w:tr w:rsidR="00A54278" w:rsidRPr="00073EC5" w:rsidTr="0077672F">
        <w:trPr>
          <w:trHeight w:val="473"/>
        </w:trPr>
        <w:tc>
          <w:tcPr>
            <w:tcW w:w="1625" w:type="pct"/>
            <w:gridSpan w:val="5"/>
            <w:hideMark/>
          </w:tcPr>
          <w:p w:rsidR="003A0EEC" w:rsidRPr="00073EC5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 xml:space="preserve">Раздел долгосрочного плана: </w:t>
            </w:r>
            <w:bookmarkStart w:id="0" w:name="_Toc437081298"/>
          </w:p>
          <w:p w:rsidR="003A0EEC" w:rsidRPr="00073EC5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5.4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>A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 xml:space="preserve"> Экосистема</w:t>
            </w:r>
            <w:bookmarkEnd w:id="0"/>
          </w:p>
        </w:tc>
        <w:tc>
          <w:tcPr>
            <w:tcW w:w="3375" w:type="pct"/>
            <w:gridSpan w:val="4"/>
            <w:hideMark/>
          </w:tcPr>
          <w:p w:rsidR="003A0EEC" w:rsidRPr="0077672F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Школа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="0077672F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Карасуская</w:t>
            </w:r>
            <w:proofErr w:type="spellEnd"/>
            <w:r w:rsidR="0077672F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 xml:space="preserve"> ОШ</w:t>
            </w:r>
          </w:p>
        </w:tc>
      </w:tr>
      <w:tr w:rsidR="00A54278" w:rsidRPr="0077672F" w:rsidTr="0077672F">
        <w:trPr>
          <w:trHeight w:val="472"/>
        </w:trPr>
        <w:tc>
          <w:tcPr>
            <w:tcW w:w="1625" w:type="pct"/>
            <w:gridSpan w:val="5"/>
            <w:hideMark/>
          </w:tcPr>
          <w:p w:rsidR="003A0EEC" w:rsidRPr="00073EC5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GB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Дата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3375" w:type="pct"/>
            <w:gridSpan w:val="4"/>
            <w:hideMark/>
          </w:tcPr>
          <w:p w:rsidR="003A0EEC" w:rsidRPr="0077672F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 xml:space="preserve">ФИО </w:t>
            </w:r>
            <w:proofErr w:type="spellStart"/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учителя</w:t>
            </w:r>
            <w:proofErr w:type="gramStart"/>
            <w:r w:rsidRPr="0077672F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:</w:t>
            </w:r>
            <w:r w:rsidR="0077672F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Д</w:t>
            </w:r>
            <w:proofErr w:type="gramEnd"/>
            <w:r w:rsidR="0077672F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осекин</w:t>
            </w:r>
            <w:proofErr w:type="spellEnd"/>
            <w:r w:rsidR="0077672F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 xml:space="preserve"> А.Б</w:t>
            </w:r>
          </w:p>
        </w:tc>
      </w:tr>
      <w:tr w:rsidR="00073EC5" w:rsidRPr="00073EC5" w:rsidTr="0077672F">
        <w:trPr>
          <w:trHeight w:val="412"/>
        </w:trPr>
        <w:tc>
          <w:tcPr>
            <w:tcW w:w="1625" w:type="pct"/>
            <w:gridSpan w:val="5"/>
            <w:hideMark/>
          </w:tcPr>
          <w:p w:rsidR="003A0EEC" w:rsidRPr="00073EC5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Класс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 xml:space="preserve">: 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5</w:t>
            </w:r>
          </w:p>
        </w:tc>
        <w:tc>
          <w:tcPr>
            <w:tcW w:w="1905" w:type="pct"/>
            <w:gridSpan w:val="2"/>
            <w:hideMark/>
          </w:tcPr>
          <w:p w:rsidR="003A0EEC" w:rsidRPr="00073EC5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GB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Количество присутствующих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 xml:space="preserve">: </w:t>
            </w:r>
          </w:p>
        </w:tc>
        <w:tc>
          <w:tcPr>
            <w:tcW w:w="1470" w:type="pct"/>
            <w:gridSpan w:val="2"/>
            <w:hideMark/>
          </w:tcPr>
          <w:p w:rsidR="003A0EEC" w:rsidRPr="00073EC5" w:rsidRDefault="003A0EEC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GB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отсутствующих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>:</w:t>
            </w:r>
          </w:p>
        </w:tc>
      </w:tr>
      <w:tr w:rsidR="00073EC5" w:rsidRPr="00073EC5" w:rsidTr="0077672F">
        <w:trPr>
          <w:trHeight w:val="412"/>
        </w:trPr>
        <w:tc>
          <w:tcPr>
            <w:tcW w:w="1389" w:type="pct"/>
            <w:gridSpan w:val="3"/>
            <w:hideMark/>
          </w:tcPr>
          <w:p w:rsidR="00EE2360" w:rsidRPr="00073EC5" w:rsidRDefault="00EE2360" w:rsidP="0077672F">
            <w:pPr>
              <w:pStyle w:val="AssignmentTemplate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Тема урока</w:t>
            </w:r>
          </w:p>
        </w:tc>
        <w:tc>
          <w:tcPr>
            <w:tcW w:w="3611" w:type="pct"/>
            <w:gridSpan w:val="6"/>
          </w:tcPr>
          <w:p w:rsidR="00EE2360" w:rsidRPr="00073EC5" w:rsidRDefault="00EE2360" w:rsidP="0077672F">
            <w:pPr>
              <w:pStyle w:val="AssignmentTemplate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eastAsia="en-US" w:bidi="en-US"/>
              </w:rPr>
              <w:t>Экосистемы</w:t>
            </w:r>
          </w:p>
        </w:tc>
      </w:tr>
      <w:tr w:rsidR="00A54278" w:rsidRPr="00073EC5" w:rsidTr="0077672F">
        <w:tc>
          <w:tcPr>
            <w:tcW w:w="1389" w:type="pct"/>
            <w:gridSpan w:val="3"/>
            <w:hideMark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11" w:type="pct"/>
            <w:gridSpan w:val="6"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5.6.1.1. определять компоненты экосистемы</w:t>
            </w:r>
          </w:p>
        </w:tc>
      </w:tr>
      <w:tr w:rsidR="00A54278" w:rsidRPr="00073EC5" w:rsidTr="0077672F">
        <w:trPr>
          <w:trHeight w:val="603"/>
        </w:trPr>
        <w:tc>
          <w:tcPr>
            <w:tcW w:w="1389" w:type="pct"/>
            <w:gridSpan w:val="3"/>
            <w:hideMark/>
          </w:tcPr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611" w:type="pct"/>
            <w:gridSpan w:val="6"/>
            <w:hideMark/>
          </w:tcPr>
          <w:p w:rsidR="003A0EEC" w:rsidRPr="00073EC5" w:rsidRDefault="00A54278" w:rsidP="0077672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Дать определение понятию «экосистема».</w:t>
            </w:r>
          </w:p>
          <w:p w:rsidR="00A54278" w:rsidRPr="00073EC5" w:rsidRDefault="00A54278" w:rsidP="0077672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Определить компоненты экосистемы.</w:t>
            </w:r>
          </w:p>
          <w:p w:rsidR="00A54278" w:rsidRPr="00073EC5" w:rsidRDefault="00A54278" w:rsidP="0077672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Дать примеры компонентов экосистемы.</w:t>
            </w:r>
          </w:p>
        </w:tc>
      </w:tr>
      <w:tr w:rsidR="00A54278" w:rsidRPr="00073EC5" w:rsidTr="0077672F">
        <w:trPr>
          <w:trHeight w:val="603"/>
        </w:trPr>
        <w:tc>
          <w:tcPr>
            <w:tcW w:w="1389" w:type="pct"/>
            <w:gridSpan w:val="3"/>
            <w:hideMark/>
          </w:tcPr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Критерии </w:t>
            </w:r>
            <w:r w:rsidR="006225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оценивания</w:t>
            </w:r>
            <w:bookmarkStart w:id="1" w:name="_GoBack"/>
            <w:bookmarkEnd w:id="1"/>
          </w:p>
        </w:tc>
        <w:tc>
          <w:tcPr>
            <w:tcW w:w="3611" w:type="pct"/>
            <w:gridSpan w:val="6"/>
            <w:hideMark/>
          </w:tcPr>
          <w:p w:rsidR="00EE2360" w:rsidRPr="00073EC5" w:rsidRDefault="00EE2360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73EC5">
              <w:rPr>
                <w:color w:val="auto"/>
              </w:rPr>
              <w:t xml:space="preserve">Определяет понятие «экосистема» </w:t>
            </w:r>
          </w:p>
          <w:p w:rsidR="00EE2360" w:rsidRPr="00073EC5" w:rsidRDefault="00EE2360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73EC5">
              <w:rPr>
                <w:color w:val="auto"/>
              </w:rPr>
              <w:t xml:space="preserve">Называет компоненты экосистемы </w:t>
            </w:r>
          </w:p>
          <w:p w:rsidR="00EE2360" w:rsidRPr="00073EC5" w:rsidRDefault="00EE2360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73EC5">
              <w:rPr>
                <w:color w:val="auto"/>
              </w:rPr>
              <w:t xml:space="preserve">Отличает компоненты экосистемы </w:t>
            </w:r>
          </w:p>
          <w:p w:rsidR="003A0EEC" w:rsidRPr="00073EC5" w:rsidRDefault="00EE2360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73EC5">
              <w:rPr>
                <w:color w:val="auto"/>
              </w:rPr>
              <w:t xml:space="preserve">Приводит примеры компонентов экосистемы </w:t>
            </w:r>
          </w:p>
        </w:tc>
      </w:tr>
      <w:tr w:rsidR="00A54278" w:rsidRPr="0077672F" w:rsidTr="0077672F">
        <w:trPr>
          <w:trHeight w:val="603"/>
        </w:trPr>
        <w:tc>
          <w:tcPr>
            <w:tcW w:w="1389" w:type="pct"/>
            <w:gridSpan w:val="3"/>
          </w:tcPr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611" w:type="pct"/>
            <w:gridSpan w:val="6"/>
          </w:tcPr>
          <w:p w:rsidR="003A0EEC" w:rsidRPr="00073EC5" w:rsidRDefault="003A0EEC" w:rsidP="007767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Учащиеся могут: 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Называть компоненты экосистемы и составлять ее словесную формулу</w:t>
            </w:r>
            <w:r w:rsidR="00EE2360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E2360" w:rsidRPr="00073EC5" w:rsidRDefault="00EE2360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Предметная лексика и терминология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Экосистема, компоненты экосистемы, живые организмы, место обитания, пищевые цепи, производители, потребители, деструкторы, взаимоотношения, окружающая среда, водная и наземно-воздушная экосистемы, искусственная и естественная экосистемы, экологические факторы</w:t>
            </w:r>
            <w:proofErr w:type="gramEnd"/>
          </w:p>
          <w:p w:rsidR="00EE2360" w:rsidRPr="00073EC5" w:rsidRDefault="00EE2360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Серия полезных фраз для диалога</w:t>
            </w:r>
          </w:p>
          <w:p w:rsidR="003A0EEC" w:rsidRPr="00073EC5" w:rsidRDefault="003A0EEC" w:rsidP="0077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Вы уверены, что этому организму соответствует …?</w:t>
            </w:r>
          </w:p>
          <w:p w:rsidR="003A0EEC" w:rsidRPr="00073EC5" w:rsidRDefault="003A0EEC" w:rsidP="0077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Как Вы узнали, что эти организмы относятся к этому компоненту экосистемы?</w:t>
            </w:r>
          </w:p>
          <w:p w:rsidR="003A0EEC" w:rsidRPr="00073EC5" w:rsidRDefault="003A0EEC" w:rsidP="0077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уверен</w:t>
            </w: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(-</w:t>
            </w:r>
            <w:proofErr w:type="gram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а), что эта не водная/наземно-воздушная экосистема…</w:t>
            </w:r>
          </w:p>
          <w:p w:rsidR="003A0EEC" w:rsidRPr="00073EC5" w:rsidRDefault="003A0EEC" w:rsidP="0077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Как вы думаете, какие организмы обитают в этой среде?</w:t>
            </w:r>
          </w:p>
          <w:p w:rsidR="003A0EEC" w:rsidRPr="00073EC5" w:rsidRDefault="003A0EEC" w:rsidP="0077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Это компонент экосистемы, к которому относится…</w:t>
            </w:r>
          </w:p>
          <w:p w:rsidR="003A0EEC" w:rsidRPr="00073EC5" w:rsidRDefault="003A0EEC" w:rsidP="0077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Этому организму соответствует …</w:t>
            </w:r>
          </w:p>
          <w:p w:rsidR="003A0EEC" w:rsidRPr="00073EC5" w:rsidRDefault="003A0EEC" w:rsidP="0077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Естественная экосистема отличается от </w:t>
            </w: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искусственной</w:t>
            </w:r>
            <w:proofErr w:type="gram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тем, что…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Данный экологический фактор влияет </w:t>
            </w: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 следующим образом…</w:t>
            </w:r>
          </w:p>
        </w:tc>
      </w:tr>
      <w:tr w:rsidR="00A54278" w:rsidRPr="0077672F" w:rsidTr="0077672F">
        <w:trPr>
          <w:trHeight w:val="603"/>
        </w:trPr>
        <w:tc>
          <w:tcPr>
            <w:tcW w:w="1389" w:type="pct"/>
            <w:gridSpan w:val="3"/>
          </w:tcPr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611" w:type="pct"/>
            <w:gridSpan w:val="6"/>
            <w:hideMark/>
          </w:tcPr>
          <w:p w:rsidR="00A54278" w:rsidRPr="00A54278" w:rsidRDefault="00A54278" w:rsidP="0077672F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r w:rsidRPr="00A54278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Уважение к правам, морали и разнообразию мнений, сотрудничество (развитие теплых отношений, формирование навыков сотрудничества) – при работе в паре, в группе и ответах на вопросы.</w:t>
            </w:r>
          </w:p>
          <w:p w:rsidR="00A54278" w:rsidRPr="00A54278" w:rsidRDefault="00A54278" w:rsidP="0077672F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r w:rsidRPr="00A54278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Умение критически мыслить - при выполнении задания и написании выводов.</w:t>
            </w:r>
          </w:p>
          <w:p w:rsidR="00A54278" w:rsidRPr="00A54278" w:rsidRDefault="00A54278" w:rsidP="0077672F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r w:rsidRPr="00A54278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Академическая честность: нетерпимость к плагиату, уважение идей и мыслей других людей при заполнении диаграммы.</w:t>
            </w:r>
          </w:p>
          <w:p w:rsidR="003A0EEC" w:rsidRPr="00073EC5" w:rsidRDefault="00A54278" w:rsidP="0077672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Привитие любви к учебе через любознательность, творческий подход к </w:t>
            </w: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изучаемому</w:t>
            </w:r>
            <w:proofErr w:type="gramEnd"/>
            <w:r w:rsidRPr="00073EC5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.</w:t>
            </w:r>
          </w:p>
        </w:tc>
      </w:tr>
      <w:tr w:rsidR="00A54278" w:rsidRPr="0077672F" w:rsidTr="0077672F">
        <w:trPr>
          <w:trHeight w:val="842"/>
        </w:trPr>
        <w:tc>
          <w:tcPr>
            <w:tcW w:w="1389" w:type="pct"/>
            <w:gridSpan w:val="3"/>
            <w:hideMark/>
          </w:tcPr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611" w:type="pct"/>
            <w:gridSpan w:val="6"/>
            <w:hideMark/>
          </w:tcPr>
          <w:p w:rsidR="003A0EEC" w:rsidRPr="00073EC5" w:rsidRDefault="00A54278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География </w:t>
            </w:r>
          </w:p>
          <w:p w:rsidR="00A54278" w:rsidRPr="00073EC5" w:rsidRDefault="00A54278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 – привитие языковых навыков</w:t>
            </w:r>
          </w:p>
        </w:tc>
      </w:tr>
      <w:tr w:rsidR="00A54278" w:rsidRPr="00073EC5" w:rsidTr="0077672F">
        <w:trPr>
          <w:trHeight w:val="699"/>
        </w:trPr>
        <w:tc>
          <w:tcPr>
            <w:tcW w:w="1389" w:type="pct"/>
            <w:gridSpan w:val="3"/>
            <w:hideMark/>
          </w:tcPr>
          <w:p w:rsidR="00A54278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Навыки использования </w:t>
            </w:r>
          </w:p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ИКТ </w:t>
            </w:r>
          </w:p>
        </w:tc>
        <w:tc>
          <w:tcPr>
            <w:tcW w:w="3611" w:type="pct"/>
            <w:gridSpan w:val="6"/>
            <w:hideMark/>
          </w:tcPr>
          <w:p w:rsidR="003A0EEC" w:rsidRPr="00073EC5" w:rsidRDefault="00A54278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презентации</w:t>
            </w:r>
          </w:p>
          <w:p w:rsidR="00A54278" w:rsidRPr="00073EC5" w:rsidRDefault="00A54278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</w:t>
            </w:r>
          </w:p>
        </w:tc>
      </w:tr>
      <w:tr w:rsidR="00A54278" w:rsidRPr="0077672F" w:rsidTr="0077672F">
        <w:tc>
          <w:tcPr>
            <w:tcW w:w="1389" w:type="pct"/>
            <w:gridSpan w:val="3"/>
          </w:tcPr>
          <w:p w:rsidR="003A0EEC" w:rsidRPr="00073EC5" w:rsidRDefault="003A0EEC" w:rsidP="0077672F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Предварительные </w:t>
            </w: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знания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611" w:type="pct"/>
            <w:gridSpan w:val="6"/>
            <w:hideMark/>
          </w:tcPr>
          <w:p w:rsidR="00A54278" w:rsidRPr="00073EC5" w:rsidRDefault="00A54278" w:rsidP="007767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Объяснять</w:t>
            </w:r>
            <w:r w:rsidRPr="00073EC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, </w:t>
            </w:r>
            <w:r w:rsidRPr="00073E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как растения и животные адаптируются к условиям </w:t>
            </w:r>
            <w:r w:rsidRPr="00073E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окружающей среды (2-3 класс)</w:t>
            </w:r>
          </w:p>
          <w:p w:rsidR="00A54278" w:rsidRPr="00073EC5" w:rsidRDefault="00A54278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>Понимать взаимодействия живых организмов в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пищевой цепи (4 класс)</w:t>
            </w:r>
          </w:p>
          <w:p w:rsidR="00A54278" w:rsidRPr="00073EC5" w:rsidRDefault="00A54278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Исследовать 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факторы, влияющие на рост растений (4 класс)</w:t>
            </w:r>
          </w:p>
          <w:p w:rsidR="00A54278" w:rsidRPr="00073EC5" w:rsidRDefault="00A54278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Называть группы растений и животных в зависимости от среды обитания (2 класс)</w:t>
            </w:r>
          </w:p>
          <w:p w:rsidR="00A54278" w:rsidRPr="00073EC5" w:rsidRDefault="00A54278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писывать естественную среду обитания живых организмов (4 класс)</w:t>
            </w:r>
          </w:p>
          <w:p w:rsidR="003A0EEC" w:rsidRPr="00073EC5" w:rsidRDefault="00A54278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Объяснять 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животных от солнечной энергии через пищевые цепи (4 класс)</w:t>
            </w:r>
          </w:p>
        </w:tc>
      </w:tr>
      <w:tr w:rsidR="00A54278" w:rsidRPr="00073EC5" w:rsidTr="0077672F">
        <w:trPr>
          <w:trHeight w:val="384"/>
        </w:trPr>
        <w:tc>
          <w:tcPr>
            <w:tcW w:w="5000" w:type="pct"/>
            <w:gridSpan w:val="9"/>
            <w:hideMark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Ход урока</w:t>
            </w:r>
          </w:p>
        </w:tc>
      </w:tr>
      <w:tr w:rsidR="00073EC5" w:rsidRPr="00073EC5" w:rsidTr="0077672F">
        <w:trPr>
          <w:trHeight w:val="528"/>
        </w:trPr>
        <w:tc>
          <w:tcPr>
            <w:tcW w:w="853" w:type="pct"/>
            <w:hideMark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3398" w:type="pct"/>
            <w:gridSpan w:val="7"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Запланированная деятельность на уроке </w:t>
            </w:r>
          </w:p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748" w:type="pct"/>
            <w:hideMark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073EC5" w:rsidRPr="00073EC5" w:rsidTr="0077672F">
        <w:trPr>
          <w:trHeight w:val="1413"/>
        </w:trPr>
        <w:tc>
          <w:tcPr>
            <w:tcW w:w="853" w:type="pct"/>
          </w:tcPr>
          <w:p w:rsidR="003A0EEC" w:rsidRDefault="003A0EEC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  <w:p w:rsidR="009A25B8" w:rsidRPr="00073EC5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398" w:type="pct"/>
            <w:gridSpan w:val="7"/>
            <w:hideMark/>
          </w:tcPr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Организационный момент</w:t>
            </w:r>
          </w:p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</w:rPr>
              <w:t>Starter</w:t>
            </w:r>
          </w:p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(Г) Раздать учащимся множество различных игрушек. Предложите разделить игрушки на группы по их местообитанию.</w:t>
            </w:r>
          </w:p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(К) Обсудить результат работы, заострив внимание на то, что живые организмы, как правило, обитают в природе на одной территории (например: лес, море, степь) из-за особенностей взаимоотношения между собой и с окружающей средой.</w:t>
            </w:r>
          </w:p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ученик – ученик, учитель – учитель.</w:t>
            </w:r>
          </w:p>
          <w:p w:rsidR="003A0EEC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Определение темы и цели урока.</w:t>
            </w:r>
          </w:p>
        </w:tc>
        <w:tc>
          <w:tcPr>
            <w:tcW w:w="748" w:type="pct"/>
          </w:tcPr>
          <w:p w:rsidR="003A0EEC" w:rsidRDefault="00A30D8B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Игрушки зверей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картини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)</w:t>
            </w:r>
          </w:p>
          <w:p w:rsidR="00A30D8B" w:rsidRDefault="00A30D8B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30D8B" w:rsidRDefault="00A30D8B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30D8B" w:rsidRDefault="00A30D8B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30D8B" w:rsidRPr="00073EC5" w:rsidRDefault="00A30D8B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Презентация </w:t>
            </w:r>
          </w:p>
        </w:tc>
      </w:tr>
      <w:tr w:rsidR="00073EC5" w:rsidRPr="00073EC5" w:rsidTr="0077672F">
        <w:trPr>
          <w:trHeight w:val="1413"/>
        </w:trPr>
        <w:tc>
          <w:tcPr>
            <w:tcW w:w="853" w:type="pct"/>
          </w:tcPr>
          <w:p w:rsidR="00073EC5" w:rsidRPr="00073EC5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3398" w:type="pct"/>
            <w:gridSpan w:val="7"/>
          </w:tcPr>
          <w:p w:rsidR="00073EC5" w:rsidRDefault="00395DAC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терминами.</w:t>
            </w:r>
          </w:p>
          <w:p w:rsidR="00395DAC" w:rsidRPr="009A25B8" w:rsidRDefault="00395DAC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5B8">
              <w:rPr>
                <w:rFonts w:ascii="Times New Roman" w:hAnsi="Times New Roman"/>
                <w:sz w:val="24"/>
                <w:szCs w:val="24"/>
                <w:lang w:val="ru-RU"/>
              </w:rPr>
              <w:t>Учащиеся произносят</w:t>
            </w:r>
            <w:r w:rsidR="009A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термины </w:t>
            </w:r>
            <w:r w:rsidR="009A25B8" w:rsidRPr="009A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9A25B8" w:rsidRPr="009A25B8">
              <w:rPr>
                <w:rFonts w:ascii="Times New Roman" w:hAnsi="Times New Roman"/>
                <w:sz w:val="24"/>
                <w:szCs w:val="24"/>
                <w:lang w:val="ru-RU"/>
              </w:rPr>
              <w:t>записывают</w:t>
            </w:r>
            <w:r w:rsidR="009A25B8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proofErr w:type="spellEnd"/>
            <w:r w:rsidR="009A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25B8">
              <w:rPr>
                <w:rFonts w:ascii="Times New Roman" w:hAnsi="Times New Roman"/>
                <w:sz w:val="24"/>
                <w:szCs w:val="24"/>
                <w:lang w:val="ru-RU"/>
              </w:rPr>
              <w:t>в тетрадь.</w:t>
            </w:r>
          </w:p>
          <w:tbl>
            <w:tblPr>
              <w:tblStyle w:val="a4"/>
              <w:tblW w:w="6867" w:type="dxa"/>
              <w:tblLayout w:type="fixed"/>
              <w:tblLook w:val="04A0"/>
            </w:tblPr>
            <w:tblGrid>
              <w:gridCol w:w="1936"/>
              <w:gridCol w:w="2642"/>
              <w:gridCol w:w="2289"/>
            </w:tblGrid>
            <w:tr w:rsidR="00395DAC" w:rsidRPr="00395DAC" w:rsidTr="00395DAC">
              <w:trPr>
                <w:trHeight w:val="321"/>
              </w:trPr>
              <w:tc>
                <w:tcPr>
                  <w:tcW w:w="1936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среда обитания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мекен ету ортасы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95DAC">
                    <w:rPr>
                      <w:rFonts w:ascii="Times New Roman" w:hAnsi="Times New Roman"/>
                    </w:rPr>
                    <w:t>habitat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экосистема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экожүйе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hAnsi="Times New Roman"/>
                    </w:rPr>
                    <w:t>ecosystem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окружающая среда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қоршаған орта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hAnsi="Times New Roman"/>
                    </w:rPr>
                    <w:t>environment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eastAsia="Calibri" w:hAnsi="Times New Roman"/>
                      <w:lang w:val="ru-RU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 xml:space="preserve">Потребители 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eastAsia="Calibri" w:hAnsi="Times New Roman"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Тұтынушылар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</w:rPr>
                  </w:pPr>
                  <w:r w:rsidRPr="00395DAC">
                    <w:rPr>
                      <w:rStyle w:val="shorttext"/>
                      <w:rFonts w:ascii="Times New Roman" w:hAnsi="Times New Roman"/>
                      <w:lang/>
                    </w:rPr>
                    <w:t>Consumers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eastAsia="Calibri" w:hAnsi="Times New Roman"/>
                      <w:lang w:val="ru-RU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Производители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eastAsia="Calibri" w:hAnsi="Times New Roman"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Өндірушілар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</w:rPr>
                  </w:pPr>
                  <w:r w:rsidRPr="00395DAC">
                    <w:rPr>
                      <w:rStyle w:val="shorttext"/>
                      <w:rFonts w:ascii="Times New Roman" w:hAnsi="Times New Roman"/>
                      <w:lang/>
                    </w:rPr>
                    <w:t>Producers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eastAsia="Calibri" w:hAnsi="Times New Roman"/>
                      <w:lang w:val="ru-RU"/>
                    </w:rPr>
                  </w:pPr>
                  <w:r w:rsidRPr="00395DAC">
                    <w:rPr>
                      <w:rFonts w:ascii="Times New Roman" w:hAnsi="Times New Roman"/>
                      <w:lang w:val="ru-RU"/>
                    </w:rPr>
                    <w:t xml:space="preserve">Деструкторы 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eastAsia="Calibri" w:hAnsi="Times New Roman"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ыдыратушылар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77672F">
                  <w:pPr>
                    <w:framePr w:hSpace="180" w:wrap="around" w:vAnchor="text" w:hAnchor="margin" w:y="199"/>
                    <w:spacing w:after="0"/>
                    <w:rPr>
                      <w:rFonts w:ascii="Times New Roman" w:hAnsi="Times New Roman"/>
                    </w:rPr>
                  </w:pPr>
                  <w:r w:rsidRPr="00395DAC">
                    <w:rPr>
                      <w:rStyle w:val="shorttext"/>
                      <w:rFonts w:ascii="Times New Roman" w:hAnsi="Times New Roman"/>
                      <w:lang/>
                    </w:rPr>
                    <w:t>Destructors</w:t>
                  </w:r>
                </w:p>
              </w:tc>
            </w:tr>
          </w:tbl>
          <w:p w:rsidR="00395DAC" w:rsidRPr="00073EC5" w:rsidRDefault="00395DAC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</w:tcPr>
          <w:p w:rsidR="00073EC5" w:rsidRPr="00073EC5" w:rsidRDefault="00A30D8B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Презентация </w:t>
            </w:r>
          </w:p>
        </w:tc>
      </w:tr>
      <w:tr w:rsidR="00073EC5" w:rsidRPr="00073EC5" w:rsidTr="0077672F">
        <w:trPr>
          <w:trHeight w:val="978"/>
        </w:trPr>
        <w:tc>
          <w:tcPr>
            <w:tcW w:w="853" w:type="pct"/>
            <w:hideMark/>
          </w:tcPr>
          <w:p w:rsidR="003A0EEC" w:rsidRPr="00A30D8B" w:rsidRDefault="003A0EEC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Середина урока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мин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9A25B8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Pr="009A25B8" w:rsidRDefault="009A25B8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8" w:type="pct"/>
            <w:gridSpan w:val="7"/>
            <w:hideMark/>
          </w:tcPr>
          <w:p w:rsidR="00B91B57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Ввести понятие «экосистема» в виде схемы: Экосистема = живые организмы + место обитания.</w:t>
            </w:r>
          </w:p>
          <w:p w:rsidR="00073EC5" w:rsidRDefault="00073EC5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Показать учащимся фильм «Что такое экосистема?»</w:t>
            </w:r>
          </w:p>
          <w:p w:rsidR="00073EC5" w:rsidRDefault="00073EC5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видео</w:t>
            </w:r>
            <w:r w:rsidR="00395DA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95DAC" w:rsidRPr="00395DAC" w:rsidRDefault="00395DAC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5D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учитель – ученик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395DAC" w:rsidRPr="00073EC5" w:rsidRDefault="00395DAC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(К) </w:t>
            </w:r>
            <w:proofErr w:type="spellStart"/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Учащиесяиграют</w:t>
            </w:r>
            <w:proofErr w:type="spell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игру «Мой дом». </w:t>
            </w:r>
            <w:proofErr w:type="gram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Каждый ученик получает карточку, на которой записано название примера компонента экосистемы, к 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примеру: белка, еж, подорожник, озеро, сосна, лес, луг, щука.</w:t>
            </w:r>
            <w:proofErr w:type="gramEnd"/>
          </w:p>
          <w:p w:rsidR="003A0EEC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Задание: найти</w:t>
            </w:r>
            <w:r w:rsidR="003A0EEC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себе пару по соответствию жив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ого организма и места обитания.</w:t>
            </w:r>
          </w:p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ученик – ученик.</w:t>
            </w:r>
          </w:p>
          <w:p w:rsidR="003A0EEC" w:rsidRPr="00073EC5" w:rsidRDefault="003A0EEC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(П)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Образованным парам предложить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составить схему, с указанием недостающих, на их взгляд, 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компонентов их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экосистемы. 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Например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если пара состоит из ежа и леса, то учащиеся дополняют схему недостающими 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компонентами: грибы, цветы, деревья, птицы. </w:t>
            </w:r>
          </w:p>
          <w:p w:rsidR="003A0EEC" w:rsidRPr="00073EC5" w:rsidRDefault="005A644E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(П</w:t>
            </w:r>
            <w:r w:rsidR="003A0EEC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В парах учащиеся распределяют</w:t>
            </w:r>
            <w:r w:rsidR="003A0EEC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организмы из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схемы</w:t>
            </w:r>
            <w:r w:rsidR="003A0EEC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три группы: производи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тели, потребители, деструкторы (</w:t>
            </w:r>
            <w:r w:rsidR="003A0EEC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несмотря на то, что учащи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еся еще не изучили эти понятия)</w:t>
            </w:r>
          </w:p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ученик – ученик.</w:t>
            </w:r>
          </w:p>
          <w:p w:rsidR="003A0EEC" w:rsidRPr="00073EC5" w:rsidRDefault="003A0EEC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(Г) Учащиеся в группах обсуждают результаты индивидуальной работы по распределению живых организмов на производителей, потребителей и деструкторов.  Они объясняют распределен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живых организмов на группы. </w:t>
            </w:r>
          </w:p>
          <w:p w:rsidR="00B91B57" w:rsidRPr="00073EC5" w:rsidRDefault="00B91B57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ученик – ученик, учитель – ученик.</w:t>
            </w:r>
          </w:p>
          <w:p w:rsidR="003A0EEC" w:rsidRPr="00073EC5" w:rsidRDefault="003A0EEC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(П) П</w:t>
            </w:r>
            <w:r w:rsidR="005A644E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редложить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учащимся вернуться к выполненному заданию по распределению живых организмов на производителей, потребителей и деструкторов.  Они в парах </w:t>
            </w:r>
            <w:r w:rsidR="005A644E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пересматривают свои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результаты после осмысл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ения значения этих определений.</w:t>
            </w:r>
          </w:p>
          <w:p w:rsidR="005A644E" w:rsidRPr="00073EC5" w:rsidRDefault="005A644E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Запись в тетрадь определений: производители, потребители и деструкторы.</w:t>
            </w:r>
          </w:p>
          <w:p w:rsidR="003A0EEC" w:rsidRPr="00073EC5" w:rsidRDefault="003A0EEC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(Г) Предложите учащимся </w:t>
            </w:r>
            <w:r w:rsidR="005A644E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ролевую игру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ходе которой </w:t>
            </w:r>
            <w:r w:rsidR="005A644E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они инсценируют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взаимоотношения организмов с </w:t>
            </w:r>
            <w:r w:rsidR="005A644E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окружающей средой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экосистемах. Каждой группе необходимо предложить для инсценировки определенное название </w:t>
            </w:r>
            <w:r w:rsidR="005A644E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экосистемы: лес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, пруд</w:t>
            </w:r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, степь, река, океан, аквариум.</w:t>
            </w:r>
          </w:p>
          <w:p w:rsidR="003A0EEC" w:rsidRPr="00073EC5" w:rsidRDefault="005A644E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Обратная связь: ученик – ученик.</w:t>
            </w:r>
          </w:p>
        </w:tc>
        <w:tc>
          <w:tcPr>
            <w:tcW w:w="748" w:type="pct"/>
          </w:tcPr>
          <w:p w:rsidR="00073EC5" w:rsidRPr="00A96AF5" w:rsidRDefault="00073EC5" w:rsidP="00776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Мультфильм на англ. языке «Что такое экосистема?» </w:t>
            </w:r>
            <w:hyperlink r:id="rId6" w:history="1"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www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com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watch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v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=0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Gm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zJS</w:t>
              </w:r>
              <w:proofErr w:type="spellEnd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10-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  <w:p w:rsidR="00A30D8B" w:rsidRDefault="00A30D8B" w:rsidP="00776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Карточки</w:t>
            </w:r>
          </w:p>
          <w:p w:rsidR="00073EC5" w:rsidRDefault="00A30D8B" w:rsidP="00776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Презентация </w:t>
            </w:r>
          </w:p>
          <w:p w:rsidR="00A30D8B" w:rsidRPr="00A96AF5" w:rsidRDefault="00A30D8B" w:rsidP="00776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5A644E" w:rsidRPr="00A30D8B" w:rsidTr="0077672F">
        <w:trPr>
          <w:trHeight w:val="694"/>
        </w:trPr>
        <w:tc>
          <w:tcPr>
            <w:tcW w:w="853" w:type="pct"/>
          </w:tcPr>
          <w:p w:rsidR="005A644E" w:rsidRPr="00073EC5" w:rsidRDefault="009A25B8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 мин</w:t>
            </w:r>
          </w:p>
        </w:tc>
        <w:tc>
          <w:tcPr>
            <w:tcW w:w="3398" w:type="pct"/>
            <w:gridSpan w:val="7"/>
          </w:tcPr>
          <w:p w:rsidR="00073EC5" w:rsidRPr="00A30D8B" w:rsidRDefault="005A644E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(О) Учащиеся, наблюдая за ролевыми играми, определяют компоненты экосистем и заносят их в таблицу.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38"/>
              <w:gridCol w:w="2042"/>
              <w:gridCol w:w="1095"/>
              <w:gridCol w:w="1683"/>
            </w:tblGrid>
            <w:tr w:rsidR="00073EC5" w:rsidRPr="0077672F" w:rsidTr="0077672F">
              <w:tc>
                <w:tcPr>
                  <w:tcW w:w="1838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73EC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Производители  </w:t>
                  </w:r>
                </w:p>
              </w:tc>
              <w:tc>
                <w:tcPr>
                  <w:tcW w:w="2042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73EC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Потребители</w:t>
                  </w:r>
                </w:p>
              </w:tc>
              <w:tc>
                <w:tcPr>
                  <w:tcW w:w="1095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73EC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Деструкторы</w:t>
                  </w:r>
                </w:p>
              </w:tc>
              <w:tc>
                <w:tcPr>
                  <w:tcW w:w="1683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73EC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Место обитания компонентов живой природы</w:t>
                  </w:r>
                </w:p>
              </w:tc>
            </w:tr>
            <w:tr w:rsidR="00073EC5" w:rsidRPr="0077672F" w:rsidTr="0077672F">
              <w:tc>
                <w:tcPr>
                  <w:tcW w:w="1838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42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5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83" w:type="dxa"/>
                </w:tcPr>
                <w:p w:rsidR="00073EC5" w:rsidRPr="00073EC5" w:rsidRDefault="00073EC5" w:rsidP="0077672F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A644E" w:rsidRPr="00073EC5" w:rsidRDefault="005A644E" w:rsidP="0077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3EC5" w:rsidRPr="00073EC5" w:rsidRDefault="00073EC5" w:rsidP="007767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 w:rsidRPr="00073EC5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  <w:lang w:val="ru-RU" w:bidi="ar-SA"/>
              </w:rPr>
              <w:t>Дескриптор:</w:t>
            </w:r>
          </w:p>
          <w:p w:rsidR="00073EC5" w:rsidRPr="00073EC5" w:rsidRDefault="00073EC5" w:rsidP="00776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val="ru-RU" w:bidi="ar-SA"/>
              </w:rPr>
              <w:t>Обучающийся</w:t>
            </w:r>
          </w:p>
          <w:p w:rsidR="00073EC5" w:rsidRPr="00073EC5" w:rsidRDefault="00073EC5" w:rsidP="00073EC5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073EC5">
              <w:t>формулирует понятие «экосистема»</w:t>
            </w:r>
          </w:p>
          <w:p w:rsidR="00073EC5" w:rsidRPr="00073EC5" w:rsidRDefault="00073EC5" w:rsidP="00073EC5">
            <w:pPr>
              <w:pStyle w:val="Default"/>
              <w:numPr>
                <w:ilvl w:val="0"/>
                <w:numId w:val="4"/>
              </w:numPr>
              <w:jc w:val="both"/>
            </w:pPr>
            <w:r w:rsidRPr="00073EC5">
              <w:t xml:space="preserve">перечисляет компоненты экосистем; </w:t>
            </w:r>
          </w:p>
          <w:p w:rsidR="00073EC5" w:rsidRPr="00073EC5" w:rsidRDefault="00073EC5" w:rsidP="00073EC5">
            <w:pPr>
              <w:pStyle w:val="Default"/>
              <w:numPr>
                <w:ilvl w:val="0"/>
                <w:numId w:val="4"/>
              </w:numPr>
              <w:jc w:val="both"/>
            </w:pPr>
            <w:r w:rsidRPr="00073EC5">
              <w:t xml:space="preserve">определяет производителей, потребителей, деструкторов экосистем </w:t>
            </w:r>
          </w:p>
        </w:tc>
        <w:tc>
          <w:tcPr>
            <w:tcW w:w="748" w:type="pct"/>
          </w:tcPr>
          <w:p w:rsidR="005A644E" w:rsidRPr="00073EC5" w:rsidRDefault="00A30D8B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Рабочие листы</w:t>
            </w: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073EC5" w:rsidRPr="00073EC5" w:rsidTr="0077672F">
        <w:trPr>
          <w:trHeight w:val="1526"/>
        </w:trPr>
        <w:tc>
          <w:tcPr>
            <w:tcW w:w="853" w:type="pct"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Конец урока</w:t>
            </w:r>
          </w:p>
          <w:p w:rsidR="003A0EEC" w:rsidRPr="009A25B8" w:rsidRDefault="009A25B8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 мин</w:t>
            </w:r>
          </w:p>
        </w:tc>
        <w:tc>
          <w:tcPr>
            <w:tcW w:w="3398" w:type="pct"/>
            <w:gridSpan w:val="7"/>
          </w:tcPr>
          <w:p w:rsidR="009A25B8" w:rsidRDefault="009A25B8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Подведение итогов.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конце урока учащиеся проводят рефлексию: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что узнал, чему научился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что осталось непонятным </w:t>
            </w:r>
          </w:p>
          <w:p w:rsidR="003A0EEC" w:rsidRPr="00073EC5" w:rsidRDefault="00073EC5" w:rsidP="0077672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над чем необходимо работать</w:t>
            </w:r>
          </w:p>
        </w:tc>
        <w:tc>
          <w:tcPr>
            <w:tcW w:w="748" w:type="pct"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073EC5" w:rsidRPr="0077672F" w:rsidTr="0077672F">
        <w:tc>
          <w:tcPr>
            <w:tcW w:w="1498" w:type="pct"/>
            <w:gridSpan w:val="4"/>
            <w:hideMark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gramStart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Дифференциация</w:t>
            </w:r>
            <w:proofErr w:type="gramEnd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73" w:type="pct"/>
            <w:gridSpan w:val="2"/>
            <w:hideMark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429" w:type="pct"/>
            <w:gridSpan w:val="3"/>
            <w:hideMark/>
          </w:tcPr>
          <w:p w:rsidR="003A0EEC" w:rsidRPr="00073EC5" w:rsidRDefault="003A0EEC" w:rsidP="007767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073EC5" w:rsidRPr="00073EC5" w:rsidTr="0077672F">
        <w:trPr>
          <w:trHeight w:val="896"/>
        </w:trPr>
        <w:tc>
          <w:tcPr>
            <w:tcW w:w="1498" w:type="pct"/>
            <w:gridSpan w:val="4"/>
            <w:hideMark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Дифференциация выражена в подборе заданий, в ожидаемом результате от конкретного ученика, в оказании инди</w:t>
            </w:r>
            <w:r w:rsidR="00073EC5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видуальной поддержки учащемуся. </w:t>
            </w: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Дифференциация </w:t>
            </w:r>
            <w:r w:rsidR="00073EC5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используется</w:t>
            </w: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любом </w:t>
            </w: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этапе урока с учетом рационального использования времени.</w:t>
            </w:r>
          </w:p>
        </w:tc>
        <w:tc>
          <w:tcPr>
            <w:tcW w:w="1073" w:type="pct"/>
            <w:gridSpan w:val="2"/>
            <w:hideMark/>
          </w:tcPr>
          <w:p w:rsidR="003A0EEC" w:rsidRPr="00073EC5" w:rsidRDefault="00073EC5" w:rsidP="0077672F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lastRenderedPageBreak/>
              <w:t>Работа в парах</w:t>
            </w: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Работа в группе</w:t>
            </w:r>
          </w:p>
          <w:p w:rsidR="00073EC5" w:rsidRPr="00073EC5" w:rsidRDefault="00073EC5" w:rsidP="0077672F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ФО </w:t>
            </w:r>
          </w:p>
        </w:tc>
        <w:tc>
          <w:tcPr>
            <w:tcW w:w="2429" w:type="pct"/>
            <w:gridSpan w:val="3"/>
          </w:tcPr>
          <w:p w:rsidR="003A0EEC" w:rsidRPr="00073EC5" w:rsidRDefault="00073EC5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Использование активных методов работы.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ru-RU" w:eastAsia="en-GB"/>
              </w:rPr>
            </w:pPr>
          </w:p>
        </w:tc>
      </w:tr>
      <w:tr w:rsidR="00073EC5" w:rsidRPr="0077672F" w:rsidTr="0077672F">
        <w:trPr>
          <w:trHeight w:val="557"/>
        </w:trPr>
        <w:tc>
          <w:tcPr>
            <w:tcW w:w="1284" w:type="pct"/>
            <w:gridSpan w:val="2"/>
            <w:vMerge w:val="restart"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Рефлексия по уроку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 ли учащиеся достигли ЦО?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Если нет, то почему?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716" w:type="pct"/>
            <w:gridSpan w:val="7"/>
            <w:hideMark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A54278" w:rsidRPr="0077672F" w:rsidTr="0077672F">
        <w:trPr>
          <w:trHeight w:val="2265"/>
        </w:trPr>
        <w:tc>
          <w:tcPr>
            <w:tcW w:w="1284" w:type="pct"/>
            <w:gridSpan w:val="2"/>
            <w:vMerge/>
            <w:hideMark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  <w:tc>
          <w:tcPr>
            <w:tcW w:w="3716" w:type="pct"/>
            <w:gridSpan w:val="7"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</w:tr>
      <w:tr w:rsidR="00A54278" w:rsidRPr="0077672F" w:rsidTr="0077672F">
        <w:trPr>
          <w:trHeight w:val="4230"/>
        </w:trPr>
        <w:tc>
          <w:tcPr>
            <w:tcW w:w="5000" w:type="pct"/>
            <w:gridSpan w:val="9"/>
          </w:tcPr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Общая оценка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7767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я выяви</w:t>
            </w:r>
            <w:proofErr w:type="gramStart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л(</w:t>
            </w:r>
            <w:proofErr w:type="gramEnd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A0EEC" w:rsidRPr="00073EC5" w:rsidRDefault="003A0EEC" w:rsidP="0077672F">
            <w:pPr>
              <w:spacing w:after="0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</w:tbl>
    <w:p w:rsidR="003A0EEC" w:rsidRPr="00073EC5" w:rsidRDefault="003A0EEC" w:rsidP="0077672F">
      <w:pPr>
        <w:pStyle w:val="NESNormal"/>
        <w:spacing w:after="0"/>
        <w:rPr>
          <w:rFonts w:ascii="Times New Roman" w:hAnsi="Times New Roman" w:cs="Times New Roman"/>
          <w:sz w:val="24"/>
          <w:lang w:val="ru-RU"/>
        </w:rPr>
      </w:pPr>
    </w:p>
    <w:p w:rsidR="002D1A1C" w:rsidRPr="00073EC5" w:rsidRDefault="002D1A1C" w:rsidP="0077672F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sectPr w:rsidR="002D1A1C" w:rsidRPr="00073EC5" w:rsidSect="00776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431"/>
    <w:multiLevelType w:val="hybridMultilevel"/>
    <w:tmpl w:val="14F8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A9E"/>
    <w:multiLevelType w:val="hybridMultilevel"/>
    <w:tmpl w:val="CCC41596"/>
    <w:lvl w:ilvl="0" w:tplc="712C43E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4E0F87"/>
    <w:multiLevelType w:val="hybridMultilevel"/>
    <w:tmpl w:val="D3AAE23E"/>
    <w:lvl w:ilvl="0" w:tplc="712C43E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52D12"/>
    <w:multiLevelType w:val="hybridMultilevel"/>
    <w:tmpl w:val="91FA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B59"/>
    <w:rsid w:val="00073EC5"/>
    <w:rsid w:val="002D1A1C"/>
    <w:rsid w:val="00395DAC"/>
    <w:rsid w:val="003A0EEC"/>
    <w:rsid w:val="005A644E"/>
    <w:rsid w:val="00622515"/>
    <w:rsid w:val="0077672F"/>
    <w:rsid w:val="008C429F"/>
    <w:rsid w:val="009A25B8"/>
    <w:rsid w:val="00A30D8B"/>
    <w:rsid w:val="00A54278"/>
    <w:rsid w:val="00AA2499"/>
    <w:rsid w:val="00B91B57"/>
    <w:rsid w:val="00D85718"/>
    <w:rsid w:val="00DF359D"/>
    <w:rsid w:val="00EE2360"/>
    <w:rsid w:val="00EE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A0EEC"/>
    <w:pPr>
      <w:spacing w:before="200" w:line="240" w:lineRule="auto"/>
    </w:pPr>
    <w:rPr>
      <w:rFonts w:ascii="Cambria" w:eastAsia="Times New Roman" w:hAnsi="Cambria" w:cs="Times New Roman"/>
      <w:b/>
      <w:color w:val="404040"/>
      <w:sz w:val="20"/>
      <w:szCs w:val="20"/>
      <w:lang w:bidi="ar-SA"/>
    </w:rPr>
  </w:style>
  <w:style w:type="character" w:customStyle="1" w:styleId="NESNormalChar">
    <w:name w:val="NES Normal Char"/>
    <w:link w:val="NESNormal"/>
    <w:locked/>
    <w:rsid w:val="003A0EEC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3A0EEC"/>
    <w:pPr>
      <w:widowControl w:val="0"/>
      <w:spacing w:after="240" w:line="360" w:lineRule="auto"/>
    </w:pPr>
    <w:rPr>
      <w:rFonts w:ascii="Arial" w:eastAsiaTheme="minorHAnsi" w:hAnsi="Arial" w:cs="Arial"/>
      <w:iCs/>
      <w:szCs w:val="24"/>
      <w:lang w:val="en-GB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3A0E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bidi="en-US"/>
    </w:rPr>
  </w:style>
  <w:style w:type="paragraph" w:styleId="a3">
    <w:name w:val="List Paragraph"/>
    <w:basedOn w:val="a"/>
    <w:uiPriority w:val="34"/>
    <w:qFormat/>
    <w:rsid w:val="003A0EEC"/>
    <w:pPr>
      <w:ind w:left="720"/>
      <w:contextualSpacing/>
    </w:pPr>
  </w:style>
  <w:style w:type="paragraph" w:customStyle="1" w:styleId="Default">
    <w:name w:val="Default"/>
    <w:rsid w:val="00EE2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7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073E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3EC5"/>
    <w:rPr>
      <w:color w:val="954F72" w:themeColor="followedHyperlink"/>
      <w:u w:val="single"/>
    </w:rPr>
  </w:style>
  <w:style w:type="character" w:customStyle="1" w:styleId="shorttext">
    <w:name w:val="short_text"/>
    <w:basedOn w:val="a0"/>
    <w:rsid w:val="00395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Gm9zJS10-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3AC9-C95B-48E3-8AA8-ABBC5154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2018-03-31T03:20:00Z</dcterms:created>
  <dcterms:modified xsi:type="dcterms:W3CDTF">2018-03-31T03:20:00Z</dcterms:modified>
</cp:coreProperties>
</file>